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BE0" w:rsidRDefault="009B2BE0" w:rsidP="009B2BE0">
      <w:pPr>
        <w:jc w:val="center"/>
        <w:rPr>
          <w:b/>
          <w:sz w:val="26"/>
          <w:szCs w:val="26"/>
        </w:rPr>
      </w:pPr>
      <w:r w:rsidRPr="0077704E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BE0" w:rsidRPr="009B2BE0" w:rsidRDefault="009B2BE0" w:rsidP="009B2BE0">
      <w:pPr>
        <w:jc w:val="right"/>
        <w:rPr>
          <w:sz w:val="26"/>
          <w:szCs w:val="26"/>
        </w:rPr>
      </w:pPr>
    </w:p>
    <w:p w:rsidR="009B2BE0" w:rsidRDefault="009B2BE0" w:rsidP="009B2BE0">
      <w:pPr>
        <w:jc w:val="center"/>
        <w:rPr>
          <w:b/>
          <w:sz w:val="26"/>
          <w:szCs w:val="26"/>
        </w:rPr>
      </w:pPr>
      <w:r w:rsidRPr="008B3335">
        <w:rPr>
          <w:b/>
          <w:sz w:val="26"/>
          <w:szCs w:val="26"/>
        </w:rPr>
        <w:t>АДМИНИСТРАЦИЯ</w:t>
      </w:r>
      <w:r w:rsidRPr="00E559C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УСТЬ-КУБИНСКОГО </w:t>
      </w:r>
    </w:p>
    <w:p w:rsidR="009B2BE0" w:rsidRPr="008B3335" w:rsidRDefault="009B2BE0" w:rsidP="009B2BE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</w:t>
      </w:r>
      <w:r w:rsidRPr="008B3335">
        <w:rPr>
          <w:b/>
          <w:sz w:val="26"/>
          <w:szCs w:val="26"/>
        </w:rPr>
        <w:t xml:space="preserve">  РАЙОН</w:t>
      </w:r>
      <w:r>
        <w:rPr>
          <w:b/>
          <w:sz w:val="26"/>
          <w:szCs w:val="26"/>
        </w:rPr>
        <w:t>А</w:t>
      </w:r>
      <w:r w:rsidRPr="008B3335">
        <w:rPr>
          <w:b/>
          <w:sz w:val="26"/>
          <w:szCs w:val="26"/>
        </w:rPr>
        <w:t xml:space="preserve"> </w:t>
      </w:r>
    </w:p>
    <w:p w:rsidR="009B2BE0" w:rsidRDefault="009B2BE0" w:rsidP="009B2BE0">
      <w:pPr>
        <w:jc w:val="center"/>
        <w:rPr>
          <w:b/>
          <w:sz w:val="26"/>
          <w:szCs w:val="26"/>
        </w:rPr>
      </w:pPr>
    </w:p>
    <w:p w:rsidR="009B2BE0" w:rsidRPr="0077704E" w:rsidRDefault="009B2BE0" w:rsidP="009B2BE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B2BE0" w:rsidRDefault="009B2BE0" w:rsidP="009B2BE0">
      <w:pPr>
        <w:jc w:val="center"/>
        <w:rPr>
          <w:b/>
          <w:sz w:val="26"/>
          <w:szCs w:val="26"/>
        </w:rPr>
      </w:pPr>
    </w:p>
    <w:p w:rsidR="009B2BE0" w:rsidRPr="009B2BE0" w:rsidRDefault="009B2BE0" w:rsidP="009B2BE0">
      <w:pPr>
        <w:jc w:val="center"/>
        <w:rPr>
          <w:sz w:val="26"/>
          <w:szCs w:val="26"/>
        </w:rPr>
      </w:pPr>
      <w:r w:rsidRPr="009B2BE0">
        <w:rPr>
          <w:sz w:val="26"/>
          <w:szCs w:val="26"/>
        </w:rPr>
        <w:t>с. Устье</w:t>
      </w:r>
    </w:p>
    <w:p w:rsidR="009B2BE0" w:rsidRPr="0077704E" w:rsidRDefault="009B2BE0" w:rsidP="009B2BE0">
      <w:pPr>
        <w:jc w:val="both"/>
        <w:rPr>
          <w:sz w:val="26"/>
          <w:szCs w:val="26"/>
        </w:rPr>
      </w:pPr>
    </w:p>
    <w:p w:rsidR="009B2BE0" w:rsidRPr="0077704E" w:rsidRDefault="009B2BE0" w:rsidP="009B2BE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41DA3">
        <w:rPr>
          <w:sz w:val="26"/>
          <w:szCs w:val="26"/>
        </w:rPr>
        <w:t>15.02.2018                                                                                               № 152</w:t>
      </w:r>
      <w:r>
        <w:rPr>
          <w:sz w:val="26"/>
          <w:szCs w:val="26"/>
        </w:rPr>
        <w:t xml:space="preserve">                                                                                      </w:t>
      </w:r>
      <w:r w:rsidR="00841DA3">
        <w:rPr>
          <w:sz w:val="26"/>
          <w:szCs w:val="26"/>
        </w:rPr>
        <w:t xml:space="preserve">                               </w:t>
      </w:r>
      <w:r w:rsidRPr="0077704E">
        <w:rPr>
          <w:sz w:val="26"/>
          <w:szCs w:val="26"/>
        </w:rPr>
        <w:t xml:space="preserve">                                                   </w:t>
      </w:r>
      <w:r>
        <w:rPr>
          <w:sz w:val="26"/>
          <w:szCs w:val="26"/>
        </w:rPr>
        <w:t xml:space="preserve">                               </w:t>
      </w:r>
      <w:r w:rsidRPr="0077704E">
        <w:rPr>
          <w:sz w:val="26"/>
          <w:szCs w:val="26"/>
        </w:rPr>
        <w:t xml:space="preserve"> </w:t>
      </w:r>
    </w:p>
    <w:p w:rsidR="009B2BE0" w:rsidRPr="0077704E" w:rsidRDefault="009B2BE0" w:rsidP="009B2BE0">
      <w:pPr>
        <w:jc w:val="both"/>
        <w:rPr>
          <w:sz w:val="26"/>
          <w:szCs w:val="26"/>
        </w:rPr>
      </w:pPr>
    </w:p>
    <w:tbl>
      <w:tblPr>
        <w:tblW w:w="9464" w:type="dxa"/>
        <w:tblLayout w:type="fixed"/>
        <w:tblLook w:val="0000"/>
      </w:tblPr>
      <w:tblGrid>
        <w:gridCol w:w="9464"/>
      </w:tblGrid>
      <w:tr w:rsidR="009B2BE0" w:rsidRPr="0077704E" w:rsidTr="009B2BE0">
        <w:tc>
          <w:tcPr>
            <w:tcW w:w="9464" w:type="dxa"/>
          </w:tcPr>
          <w:p w:rsidR="009B2BE0" w:rsidRDefault="009B2BE0" w:rsidP="00A36C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 в постановление администрации района от 9 июля 2015 года № 640  «Об утверждении муниципальной программы «</w:t>
            </w:r>
            <w:r w:rsidRPr="00E129B4">
              <w:rPr>
                <w:sz w:val="26"/>
                <w:szCs w:val="26"/>
              </w:rPr>
              <w:t>Развитие и поддержка  субъектов малого и среднего предпринимательства Усть-Кубинского муниципального района на 2015-20</w:t>
            </w:r>
            <w:r>
              <w:rPr>
                <w:sz w:val="26"/>
                <w:szCs w:val="26"/>
              </w:rPr>
              <w:t xml:space="preserve">20 </w:t>
            </w:r>
            <w:r w:rsidRPr="00E129B4">
              <w:rPr>
                <w:sz w:val="26"/>
                <w:szCs w:val="26"/>
              </w:rPr>
              <w:t>годы»</w:t>
            </w:r>
          </w:p>
          <w:p w:rsidR="009B2BE0" w:rsidRPr="0077704E" w:rsidRDefault="009B2BE0" w:rsidP="00A36C03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9B2BE0" w:rsidRPr="0077704E" w:rsidRDefault="009B2BE0" w:rsidP="009B2BE0">
      <w:pPr>
        <w:jc w:val="both"/>
        <w:rPr>
          <w:sz w:val="26"/>
          <w:szCs w:val="26"/>
        </w:rPr>
      </w:pPr>
      <w:r w:rsidRPr="0077704E">
        <w:rPr>
          <w:sz w:val="26"/>
          <w:szCs w:val="26"/>
        </w:rPr>
        <w:tab/>
      </w:r>
    </w:p>
    <w:p w:rsidR="009B2BE0" w:rsidRPr="0077704E" w:rsidRDefault="009B2BE0" w:rsidP="009B2BE0">
      <w:pPr>
        <w:jc w:val="both"/>
        <w:rPr>
          <w:sz w:val="26"/>
          <w:szCs w:val="26"/>
        </w:rPr>
      </w:pPr>
      <w:r w:rsidRPr="0077704E">
        <w:rPr>
          <w:sz w:val="26"/>
          <w:szCs w:val="26"/>
        </w:rPr>
        <w:tab/>
        <w:t xml:space="preserve">В соответствии с </w:t>
      </w:r>
      <w:r>
        <w:rPr>
          <w:sz w:val="26"/>
          <w:szCs w:val="26"/>
        </w:rPr>
        <w:t>Федеральным законом от 6 октября</w:t>
      </w:r>
      <w:r w:rsidRPr="0077704E">
        <w:rPr>
          <w:sz w:val="26"/>
          <w:szCs w:val="26"/>
        </w:rPr>
        <w:t xml:space="preserve"> 20</w:t>
      </w:r>
      <w:r>
        <w:rPr>
          <w:sz w:val="26"/>
          <w:szCs w:val="26"/>
        </w:rPr>
        <w:t>0</w:t>
      </w:r>
      <w:r w:rsidRPr="0077704E">
        <w:rPr>
          <w:sz w:val="26"/>
          <w:szCs w:val="26"/>
        </w:rPr>
        <w:t xml:space="preserve">3 года № </w:t>
      </w:r>
      <w:r>
        <w:rPr>
          <w:sz w:val="26"/>
          <w:szCs w:val="26"/>
        </w:rPr>
        <w:t>131</w:t>
      </w:r>
      <w:r w:rsidRPr="0077704E">
        <w:rPr>
          <w:sz w:val="26"/>
          <w:szCs w:val="26"/>
        </w:rPr>
        <w:t>-ФЗ «О</w:t>
      </w:r>
      <w:r>
        <w:rPr>
          <w:sz w:val="26"/>
          <w:szCs w:val="26"/>
        </w:rPr>
        <w:t>б общих принципах организации местного самоуправления в Российской Федерации»</w:t>
      </w:r>
      <w:r w:rsidRPr="0077704E">
        <w:rPr>
          <w:sz w:val="26"/>
          <w:szCs w:val="26"/>
          <w:lang w:eastAsia="ru-RU"/>
        </w:rPr>
        <w:t>,</w:t>
      </w:r>
      <w:r>
        <w:rPr>
          <w:sz w:val="26"/>
          <w:szCs w:val="26"/>
          <w:lang w:eastAsia="ru-RU"/>
        </w:rPr>
        <w:t xml:space="preserve"> </w:t>
      </w:r>
      <w:r w:rsidRPr="0077704E">
        <w:rPr>
          <w:sz w:val="26"/>
          <w:szCs w:val="26"/>
        </w:rPr>
        <w:t>ст.43 Устава района администрация района</w:t>
      </w:r>
    </w:p>
    <w:p w:rsidR="009B2BE0" w:rsidRDefault="009B2BE0" w:rsidP="009B2BE0">
      <w:pPr>
        <w:jc w:val="both"/>
        <w:rPr>
          <w:b/>
          <w:sz w:val="26"/>
          <w:szCs w:val="26"/>
        </w:rPr>
      </w:pPr>
      <w:r w:rsidRPr="0077704E">
        <w:rPr>
          <w:b/>
          <w:sz w:val="26"/>
          <w:szCs w:val="26"/>
        </w:rPr>
        <w:t>ПОСТАНОВЛЯЕТ:</w:t>
      </w:r>
    </w:p>
    <w:p w:rsidR="009B2BE0" w:rsidRDefault="009B2BE0" w:rsidP="009B2BE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9B2BE0">
        <w:rPr>
          <w:sz w:val="26"/>
          <w:szCs w:val="26"/>
        </w:rPr>
        <w:t>1.</w:t>
      </w:r>
      <w:r>
        <w:rPr>
          <w:b/>
          <w:sz w:val="26"/>
          <w:szCs w:val="26"/>
        </w:rPr>
        <w:t xml:space="preserve"> </w:t>
      </w:r>
      <w:r w:rsidRPr="00AC2C1A">
        <w:rPr>
          <w:sz w:val="26"/>
          <w:szCs w:val="26"/>
        </w:rPr>
        <w:t>Внести в муниципальную программу «Развитие и поддержка  субъектов малого и среднего предпринимательства Усть-Кубинского муниципального района на 2015-2020 годы», утвержденную постановлением администра</w:t>
      </w:r>
      <w:r w:rsidR="00544CA1">
        <w:rPr>
          <w:sz w:val="26"/>
          <w:szCs w:val="26"/>
        </w:rPr>
        <w:t>ц</w:t>
      </w:r>
      <w:r w:rsidRPr="00AC2C1A">
        <w:rPr>
          <w:sz w:val="26"/>
          <w:szCs w:val="26"/>
        </w:rPr>
        <w:t>ии райо</w:t>
      </w:r>
      <w:r w:rsidR="00544CA1">
        <w:rPr>
          <w:sz w:val="26"/>
          <w:szCs w:val="26"/>
        </w:rPr>
        <w:t>на от 9 июля 2015 года № 640  «</w:t>
      </w:r>
      <w:r w:rsidRPr="00AC2C1A">
        <w:rPr>
          <w:sz w:val="26"/>
          <w:szCs w:val="26"/>
        </w:rPr>
        <w:t>Об утверждении муниципальной программы «Развитие и поддержка  субъектов малого и среднего предпринимательства Усть-Кубинского муниципального района на 2015-2020 годы»</w:t>
      </w:r>
      <w:r>
        <w:rPr>
          <w:sz w:val="26"/>
          <w:szCs w:val="26"/>
        </w:rPr>
        <w:t xml:space="preserve">, </w:t>
      </w:r>
      <w:r w:rsidRPr="00AC2C1A">
        <w:rPr>
          <w:sz w:val="26"/>
          <w:szCs w:val="26"/>
        </w:rPr>
        <w:t>следующие изменения:</w:t>
      </w:r>
    </w:p>
    <w:p w:rsidR="009B2BE0" w:rsidRDefault="009B2BE0" w:rsidP="009B2BE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 xml:space="preserve">1.1. В паспорте программы </w:t>
      </w:r>
      <w:r w:rsidR="00841DA3">
        <w:rPr>
          <w:sz w:val="26"/>
          <w:szCs w:val="26"/>
        </w:rPr>
        <w:t>п</w:t>
      </w:r>
      <w:r w:rsidR="00A947C5">
        <w:rPr>
          <w:sz w:val="26"/>
          <w:szCs w:val="26"/>
        </w:rPr>
        <w:t>озицию</w:t>
      </w:r>
      <w:r>
        <w:rPr>
          <w:sz w:val="26"/>
          <w:szCs w:val="26"/>
        </w:rPr>
        <w:t xml:space="preserve"> </w:t>
      </w:r>
      <w:r w:rsidR="00A947C5">
        <w:rPr>
          <w:sz w:val="26"/>
          <w:szCs w:val="26"/>
        </w:rPr>
        <w:t>«</w:t>
      </w:r>
      <w:r>
        <w:rPr>
          <w:sz w:val="26"/>
          <w:szCs w:val="26"/>
        </w:rPr>
        <w:t>Объем</w:t>
      </w:r>
      <w:r w:rsidR="00A947C5">
        <w:rPr>
          <w:sz w:val="26"/>
          <w:szCs w:val="26"/>
        </w:rPr>
        <w:t>ы</w:t>
      </w:r>
      <w:r>
        <w:rPr>
          <w:sz w:val="26"/>
          <w:szCs w:val="26"/>
        </w:rPr>
        <w:t xml:space="preserve"> и источники финансирования</w:t>
      </w:r>
      <w:r w:rsidR="00A947C5">
        <w:rPr>
          <w:sz w:val="26"/>
          <w:szCs w:val="26"/>
        </w:rPr>
        <w:t xml:space="preserve"> программы»</w:t>
      </w:r>
      <w:r>
        <w:rPr>
          <w:sz w:val="26"/>
          <w:szCs w:val="26"/>
        </w:rPr>
        <w:t xml:space="preserve"> изложить в </w:t>
      </w:r>
      <w:r w:rsidR="00A947C5">
        <w:rPr>
          <w:sz w:val="26"/>
          <w:szCs w:val="26"/>
        </w:rPr>
        <w:t xml:space="preserve">следующей </w:t>
      </w:r>
      <w:r>
        <w:rPr>
          <w:sz w:val="26"/>
          <w:szCs w:val="26"/>
        </w:rPr>
        <w:t>редакции:</w:t>
      </w:r>
    </w:p>
    <w:p w:rsidR="00037E6E" w:rsidRPr="009B2BE0" w:rsidRDefault="00037E6E" w:rsidP="009B2BE0">
      <w:pPr>
        <w:jc w:val="both"/>
        <w:rPr>
          <w:b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9B2BE0" w:rsidTr="00A36C03">
        <w:tc>
          <w:tcPr>
            <w:tcW w:w="4785" w:type="dxa"/>
          </w:tcPr>
          <w:p w:rsidR="009B2BE0" w:rsidRDefault="009B2BE0" w:rsidP="00A36C03">
            <w:pPr>
              <w:rPr>
                <w:sz w:val="26"/>
                <w:szCs w:val="26"/>
              </w:rPr>
            </w:pPr>
            <w:r w:rsidRPr="00A33028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:rsidR="009B2BE0" w:rsidRPr="00A33028" w:rsidRDefault="009B2BE0" w:rsidP="00A36C03">
            <w:pPr>
              <w:pStyle w:val="ConsPlusCell"/>
              <w:widowControl/>
              <w:rPr>
                <w:sz w:val="26"/>
                <w:szCs w:val="26"/>
              </w:rPr>
            </w:pPr>
            <w:r w:rsidRPr="00A33028">
              <w:rPr>
                <w:sz w:val="26"/>
                <w:szCs w:val="26"/>
              </w:rPr>
              <w:t>Общий объем финансирования программы-</w:t>
            </w:r>
          </w:p>
          <w:p w:rsidR="009B2BE0" w:rsidRPr="00A33028" w:rsidRDefault="009B2BE0" w:rsidP="00A36C03">
            <w:pPr>
              <w:pStyle w:val="ConsPlusCell"/>
              <w:widowControl/>
              <w:rPr>
                <w:sz w:val="26"/>
                <w:szCs w:val="26"/>
              </w:rPr>
            </w:pPr>
            <w:r w:rsidRPr="00A3302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б</w:t>
            </w:r>
            <w:r w:rsidRPr="00A33028">
              <w:rPr>
                <w:sz w:val="26"/>
                <w:szCs w:val="26"/>
              </w:rPr>
              <w:t>юджет</w:t>
            </w:r>
            <w:r>
              <w:rPr>
                <w:sz w:val="26"/>
                <w:szCs w:val="26"/>
              </w:rPr>
              <w:t xml:space="preserve"> района</w:t>
            </w:r>
            <w:r w:rsidRPr="00A33028">
              <w:rPr>
                <w:sz w:val="26"/>
                <w:szCs w:val="26"/>
              </w:rPr>
              <w:t>:</w:t>
            </w:r>
          </w:p>
          <w:p w:rsidR="009B2BE0" w:rsidRPr="00A33028" w:rsidRDefault="009B2BE0" w:rsidP="00A36C03">
            <w:pPr>
              <w:pStyle w:val="ConsPlusCell"/>
              <w:widowControl/>
              <w:rPr>
                <w:sz w:val="26"/>
                <w:szCs w:val="26"/>
              </w:rPr>
            </w:pPr>
            <w:r w:rsidRPr="00A33028">
              <w:rPr>
                <w:sz w:val="26"/>
                <w:szCs w:val="26"/>
              </w:rPr>
              <w:t>2016год-</w:t>
            </w:r>
            <w:r>
              <w:rPr>
                <w:sz w:val="26"/>
                <w:szCs w:val="26"/>
              </w:rPr>
              <w:t xml:space="preserve"> 0,00тыс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уб.</w:t>
            </w:r>
          </w:p>
          <w:p w:rsidR="009B2BE0" w:rsidRPr="00A33028" w:rsidRDefault="009B2BE0" w:rsidP="00A36C03">
            <w:pPr>
              <w:pStyle w:val="ConsPlusCell"/>
              <w:widowControl/>
              <w:rPr>
                <w:sz w:val="26"/>
                <w:szCs w:val="26"/>
              </w:rPr>
            </w:pPr>
            <w:r w:rsidRPr="00A33028">
              <w:rPr>
                <w:sz w:val="26"/>
                <w:szCs w:val="26"/>
              </w:rPr>
              <w:t>2017год-</w:t>
            </w:r>
            <w:r>
              <w:rPr>
                <w:sz w:val="26"/>
                <w:szCs w:val="26"/>
              </w:rPr>
              <w:t xml:space="preserve"> 0,00тыс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уб.</w:t>
            </w:r>
          </w:p>
          <w:p w:rsidR="009B2BE0" w:rsidRPr="00A33028" w:rsidRDefault="009B2BE0" w:rsidP="00A36C03">
            <w:pPr>
              <w:pStyle w:val="ConsPlusCell"/>
              <w:widowControl/>
              <w:rPr>
                <w:sz w:val="26"/>
                <w:szCs w:val="26"/>
              </w:rPr>
            </w:pPr>
            <w:r w:rsidRPr="00A33028">
              <w:rPr>
                <w:sz w:val="26"/>
                <w:szCs w:val="26"/>
              </w:rPr>
              <w:t>2018год-</w:t>
            </w:r>
            <w:r>
              <w:rPr>
                <w:sz w:val="26"/>
                <w:szCs w:val="26"/>
              </w:rPr>
              <w:t>250,00тыс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уб.</w:t>
            </w:r>
          </w:p>
          <w:p w:rsidR="009B2BE0" w:rsidRPr="00A33028" w:rsidRDefault="009B2BE0" w:rsidP="00A36C03">
            <w:pPr>
              <w:pStyle w:val="ConsPlusCell"/>
              <w:widowControl/>
              <w:rPr>
                <w:sz w:val="26"/>
                <w:szCs w:val="26"/>
              </w:rPr>
            </w:pPr>
            <w:r w:rsidRPr="00A33028">
              <w:rPr>
                <w:sz w:val="26"/>
                <w:szCs w:val="26"/>
              </w:rPr>
              <w:t>2019 год-</w:t>
            </w:r>
            <w:r>
              <w:rPr>
                <w:sz w:val="26"/>
                <w:szCs w:val="26"/>
              </w:rPr>
              <w:t>250,00тыс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уб.</w:t>
            </w:r>
          </w:p>
          <w:p w:rsidR="009B2BE0" w:rsidRDefault="009B2BE0" w:rsidP="00A36C03">
            <w:pPr>
              <w:rPr>
                <w:sz w:val="26"/>
                <w:szCs w:val="26"/>
              </w:rPr>
            </w:pPr>
            <w:r w:rsidRPr="00A33028">
              <w:rPr>
                <w:sz w:val="26"/>
                <w:szCs w:val="26"/>
              </w:rPr>
              <w:t>2020</w:t>
            </w:r>
            <w:r>
              <w:rPr>
                <w:sz w:val="26"/>
                <w:szCs w:val="26"/>
              </w:rPr>
              <w:t xml:space="preserve"> </w:t>
            </w:r>
            <w:r w:rsidRPr="00A33028">
              <w:rPr>
                <w:sz w:val="26"/>
                <w:szCs w:val="26"/>
              </w:rPr>
              <w:t>год-</w:t>
            </w:r>
            <w:r>
              <w:rPr>
                <w:sz w:val="26"/>
                <w:szCs w:val="26"/>
              </w:rPr>
              <w:t>250,00тыс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уб.</w:t>
            </w:r>
            <w:r w:rsidR="00037E6E">
              <w:rPr>
                <w:sz w:val="26"/>
                <w:szCs w:val="26"/>
              </w:rPr>
              <w:t>»</w:t>
            </w:r>
          </w:p>
        </w:tc>
      </w:tr>
    </w:tbl>
    <w:p w:rsidR="00037E6E" w:rsidRDefault="00037E6E" w:rsidP="006D0E93">
      <w:pPr>
        <w:ind w:firstLine="360"/>
        <w:jc w:val="both"/>
        <w:rPr>
          <w:sz w:val="26"/>
          <w:szCs w:val="26"/>
        </w:rPr>
      </w:pPr>
    </w:p>
    <w:p w:rsidR="006D0E93" w:rsidRDefault="00A947C5" w:rsidP="006D0E93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D0E93">
        <w:rPr>
          <w:sz w:val="26"/>
          <w:szCs w:val="26"/>
        </w:rPr>
        <w:t>1.2. В абзаце тринадца</w:t>
      </w:r>
      <w:r w:rsidR="00544CA1">
        <w:rPr>
          <w:sz w:val="26"/>
          <w:szCs w:val="26"/>
        </w:rPr>
        <w:t>том раздела 1 программы слова «</w:t>
      </w:r>
      <w:r w:rsidR="006D0E93">
        <w:rPr>
          <w:sz w:val="26"/>
          <w:szCs w:val="26"/>
        </w:rPr>
        <w:t>4 июня 2009 года № 492» заменить словами «2 декабря 2015 года № 1058».</w:t>
      </w:r>
    </w:p>
    <w:p w:rsidR="009B2BE0" w:rsidRPr="00A947C5" w:rsidRDefault="006D0E93" w:rsidP="00A947C5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947C5">
        <w:rPr>
          <w:sz w:val="26"/>
          <w:szCs w:val="26"/>
        </w:rPr>
        <w:t>1.</w:t>
      </w:r>
      <w:r>
        <w:rPr>
          <w:sz w:val="26"/>
          <w:szCs w:val="26"/>
        </w:rPr>
        <w:t>3</w:t>
      </w:r>
      <w:r w:rsidR="00A947C5">
        <w:rPr>
          <w:sz w:val="26"/>
          <w:szCs w:val="26"/>
        </w:rPr>
        <w:t xml:space="preserve">. </w:t>
      </w:r>
      <w:r w:rsidR="009B2BE0" w:rsidRPr="00A947C5">
        <w:rPr>
          <w:sz w:val="26"/>
          <w:szCs w:val="26"/>
        </w:rPr>
        <w:t>В разделе 4 программы «Ресурсное обеспечение» таблицы 2</w:t>
      </w:r>
      <w:r w:rsidR="00037E6E">
        <w:rPr>
          <w:sz w:val="26"/>
          <w:szCs w:val="26"/>
        </w:rPr>
        <w:t>,</w:t>
      </w:r>
      <w:r w:rsidR="009B2BE0" w:rsidRPr="00A947C5">
        <w:rPr>
          <w:sz w:val="26"/>
          <w:szCs w:val="26"/>
        </w:rPr>
        <w:t xml:space="preserve"> 3 изложить в </w:t>
      </w:r>
      <w:r w:rsidR="00037E6E">
        <w:rPr>
          <w:sz w:val="26"/>
          <w:szCs w:val="26"/>
        </w:rPr>
        <w:t>следующей</w:t>
      </w:r>
      <w:r w:rsidR="009B2BE0" w:rsidRPr="00A947C5">
        <w:rPr>
          <w:sz w:val="26"/>
          <w:szCs w:val="26"/>
        </w:rPr>
        <w:t xml:space="preserve">  редакции:</w:t>
      </w:r>
    </w:p>
    <w:p w:rsidR="00037E6E" w:rsidRDefault="00037E6E" w:rsidP="009B2BE0">
      <w:pPr>
        <w:autoSpaceDN w:val="0"/>
        <w:adjustRightInd w:val="0"/>
        <w:ind w:left="360"/>
        <w:jc w:val="right"/>
        <w:rPr>
          <w:sz w:val="26"/>
          <w:szCs w:val="26"/>
        </w:rPr>
      </w:pPr>
    </w:p>
    <w:p w:rsidR="00037E6E" w:rsidRDefault="00037E6E" w:rsidP="009B2BE0">
      <w:pPr>
        <w:autoSpaceDN w:val="0"/>
        <w:adjustRightInd w:val="0"/>
        <w:ind w:left="360"/>
        <w:jc w:val="right"/>
        <w:rPr>
          <w:sz w:val="26"/>
          <w:szCs w:val="26"/>
        </w:rPr>
      </w:pPr>
    </w:p>
    <w:p w:rsidR="00037E6E" w:rsidRDefault="00037E6E" w:rsidP="009B2BE0">
      <w:pPr>
        <w:autoSpaceDN w:val="0"/>
        <w:adjustRightInd w:val="0"/>
        <w:ind w:left="36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Таблица 2</w:t>
      </w:r>
    </w:p>
    <w:p w:rsidR="009B2BE0" w:rsidRPr="002C3FDD" w:rsidRDefault="009B2BE0" w:rsidP="009B2BE0">
      <w:pPr>
        <w:autoSpaceDN w:val="0"/>
        <w:adjustRightInd w:val="0"/>
        <w:ind w:left="360"/>
        <w:jc w:val="right"/>
        <w:rPr>
          <w:sz w:val="26"/>
          <w:szCs w:val="26"/>
        </w:rPr>
      </w:pPr>
      <w:r w:rsidRPr="002C3FDD">
        <w:rPr>
          <w:sz w:val="26"/>
          <w:szCs w:val="26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911"/>
        <w:gridCol w:w="790"/>
        <w:gridCol w:w="851"/>
        <w:gridCol w:w="850"/>
        <w:gridCol w:w="850"/>
        <w:gridCol w:w="851"/>
        <w:gridCol w:w="851"/>
      </w:tblGrid>
      <w:tr w:rsidR="009B2BE0" w:rsidRPr="00C9294C" w:rsidTr="00A36C03">
        <w:trPr>
          <w:cantSplit/>
          <w:trHeight w:val="240"/>
        </w:trPr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2BE0" w:rsidRPr="00426D7B" w:rsidRDefault="009B2BE0" w:rsidP="00A947C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2BE0" w:rsidRPr="00426D7B" w:rsidRDefault="009B2BE0" w:rsidP="00A947C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Всего</w:t>
            </w:r>
          </w:p>
        </w:tc>
        <w:tc>
          <w:tcPr>
            <w:tcW w:w="50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947C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В том числе:</w:t>
            </w:r>
          </w:p>
        </w:tc>
      </w:tr>
      <w:tr w:rsidR="009B2BE0" w:rsidRPr="00C9294C" w:rsidTr="00A36C03">
        <w:trPr>
          <w:cantSplit/>
          <w:trHeight w:val="360"/>
        </w:trPr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947C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947C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7C5" w:rsidRPr="00426D7B" w:rsidRDefault="009B2BE0" w:rsidP="00A947C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2015</w:t>
            </w:r>
          </w:p>
          <w:p w:rsidR="009B2BE0" w:rsidRPr="00426D7B" w:rsidRDefault="009B2BE0" w:rsidP="00A947C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7C5" w:rsidRPr="00426D7B" w:rsidRDefault="009B2BE0" w:rsidP="00A947C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2016</w:t>
            </w:r>
          </w:p>
          <w:p w:rsidR="009B2BE0" w:rsidRPr="00426D7B" w:rsidRDefault="009B2BE0" w:rsidP="00A947C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947C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2017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947C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947C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2019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947C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2020 год</w:t>
            </w:r>
          </w:p>
        </w:tc>
      </w:tr>
      <w:tr w:rsidR="009B2BE0" w:rsidRPr="00C9294C" w:rsidTr="00A36C03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750,0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</w:t>
            </w:r>
            <w:r w:rsidR="00037E6E" w:rsidRPr="00426D7B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250,0</w:t>
            </w:r>
          </w:p>
        </w:tc>
      </w:tr>
      <w:tr w:rsidR="009B2BE0" w:rsidRPr="00C9294C" w:rsidTr="00A36C03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из них: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</w:tr>
      <w:tr w:rsidR="009B2BE0" w:rsidRPr="00C9294C" w:rsidTr="00A36C03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Капитальные расходы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</w:tr>
      <w:tr w:rsidR="009B2BE0" w:rsidRPr="00C9294C" w:rsidTr="00A36C03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Текущие расходы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750,0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</w:t>
            </w:r>
            <w:r w:rsidR="00037E6E" w:rsidRPr="00426D7B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250,0</w:t>
            </w:r>
          </w:p>
        </w:tc>
      </w:tr>
    </w:tbl>
    <w:p w:rsidR="009B2BE0" w:rsidRDefault="009B2BE0" w:rsidP="009B2BE0">
      <w:pPr>
        <w:autoSpaceDN w:val="0"/>
        <w:adjustRightInd w:val="0"/>
        <w:ind w:left="360"/>
        <w:jc w:val="right"/>
        <w:rPr>
          <w:sz w:val="26"/>
          <w:szCs w:val="26"/>
        </w:rPr>
      </w:pPr>
    </w:p>
    <w:p w:rsidR="00037E6E" w:rsidRDefault="00037E6E" w:rsidP="009B2BE0">
      <w:pPr>
        <w:autoSpaceDN w:val="0"/>
        <w:adjustRightInd w:val="0"/>
        <w:ind w:left="360"/>
        <w:jc w:val="right"/>
        <w:rPr>
          <w:sz w:val="26"/>
          <w:szCs w:val="26"/>
        </w:rPr>
      </w:pPr>
      <w:r>
        <w:rPr>
          <w:sz w:val="26"/>
          <w:szCs w:val="26"/>
        </w:rPr>
        <w:t>Таблица 3</w:t>
      </w:r>
    </w:p>
    <w:p w:rsidR="009B2BE0" w:rsidRDefault="009B2BE0" w:rsidP="009B2BE0">
      <w:pPr>
        <w:autoSpaceDN w:val="0"/>
        <w:adjustRightInd w:val="0"/>
        <w:ind w:left="360"/>
        <w:jc w:val="right"/>
        <w:rPr>
          <w:sz w:val="26"/>
          <w:szCs w:val="26"/>
        </w:rPr>
      </w:pPr>
      <w:r w:rsidRPr="002C3FDD">
        <w:rPr>
          <w:sz w:val="26"/>
          <w:szCs w:val="26"/>
        </w:rPr>
        <w:t>(тыс. 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004"/>
        <w:gridCol w:w="992"/>
        <w:gridCol w:w="709"/>
        <w:gridCol w:w="851"/>
        <w:gridCol w:w="850"/>
        <w:gridCol w:w="851"/>
        <w:gridCol w:w="850"/>
        <w:gridCol w:w="851"/>
      </w:tblGrid>
      <w:tr w:rsidR="009B2BE0" w:rsidRPr="00C9294C" w:rsidTr="00A36C03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26D7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26D7B">
              <w:rPr>
                <w:sz w:val="24"/>
                <w:szCs w:val="24"/>
              </w:rPr>
              <w:t>/</w:t>
            </w:r>
            <w:proofErr w:type="spellStart"/>
            <w:r w:rsidRPr="00426D7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Наименование бюджетополучателя</w:t>
            </w:r>
          </w:p>
        </w:tc>
        <w:tc>
          <w:tcPr>
            <w:tcW w:w="59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Стоимость мероприятий (по годам)</w:t>
            </w:r>
          </w:p>
        </w:tc>
      </w:tr>
      <w:tr w:rsidR="009B2BE0" w:rsidTr="00A36C03">
        <w:trPr>
          <w:cantSplit/>
          <w:trHeight w:val="360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2015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2016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2017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2018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2019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037E6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2020 год</w:t>
            </w:r>
          </w:p>
        </w:tc>
      </w:tr>
      <w:tr w:rsidR="009B2BE0" w:rsidRPr="00FB1588" w:rsidTr="00A36C03">
        <w:trPr>
          <w:cantSplit/>
          <w:trHeight w:val="21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1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</w:tr>
      <w:tr w:rsidR="009B2BE0" w:rsidRPr="00C9294C" w:rsidTr="00A36C0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1.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Администрация Усть-Кубинского муниципального района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750,0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BE0" w:rsidRPr="00426D7B" w:rsidRDefault="009B2BE0" w:rsidP="00A36C03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250,0</w:t>
            </w:r>
          </w:p>
        </w:tc>
      </w:tr>
    </w:tbl>
    <w:p w:rsidR="00426D7B" w:rsidRDefault="00426D7B" w:rsidP="009B2BE0">
      <w:pPr>
        <w:ind w:left="360"/>
        <w:jc w:val="both"/>
        <w:rPr>
          <w:sz w:val="26"/>
          <w:szCs w:val="26"/>
        </w:rPr>
      </w:pPr>
    </w:p>
    <w:p w:rsidR="009B2BE0" w:rsidRDefault="00426D7B" w:rsidP="00426D7B">
      <w:pPr>
        <w:ind w:firstLine="360"/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9B2BE0">
        <w:rPr>
          <w:sz w:val="26"/>
          <w:szCs w:val="26"/>
        </w:rPr>
        <w:t>1.4.</w:t>
      </w:r>
      <w:r>
        <w:rPr>
          <w:sz w:val="26"/>
          <w:szCs w:val="26"/>
        </w:rPr>
        <w:t xml:space="preserve"> </w:t>
      </w:r>
      <w:proofErr w:type="gramStart"/>
      <w:r w:rsidR="009B2BE0">
        <w:rPr>
          <w:sz w:val="26"/>
          <w:szCs w:val="26"/>
        </w:rPr>
        <w:t>В приложении 1  к муниципальной программе подпункт 2.1  пункта 2 «</w:t>
      </w:r>
      <w:r w:rsidR="009B2BE0" w:rsidRPr="005D7404">
        <w:rPr>
          <w:bCs/>
          <w:sz w:val="26"/>
          <w:szCs w:val="26"/>
        </w:rPr>
        <w:t>Предоставление  финансовой  и имущественной поддержки малого и среднего предпринимательства</w:t>
      </w:r>
      <w:r w:rsidR="009B2BE0">
        <w:rPr>
          <w:bCs/>
          <w:sz w:val="26"/>
          <w:szCs w:val="26"/>
        </w:rPr>
        <w:t>», подпункт 5.2 пункта 5 «Укрепление социального статуса и повышение престижа малого и среднего предпринимательства» и подпункт 6.2 пункта 6 «</w:t>
      </w:r>
      <w:r w:rsidR="009B2BE0" w:rsidRPr="006C6E49">
        <w:rPr>
          <w:rFonts w:eastAsiaTheme="minorHAnsi"/>
          <w:sz w:val="26"/>
          <w:szCs w:val="26"/>
          <w:lang w:eastAsia="en-US"/>
        </w:rPr>
        <w:t>Содействие росту конкурентоспособности и продвижению продукции субъектов малого предпринимательства, развитие инвестиционной активности предпринимательства</w:t>
      </w:r>
      <w:r w:rsidR="009B2BE0">
        <w:rPr>
          <w:rFonts w:eastAsiaTheme="minorHAnsi"/>
          <w:sz w:val="26"/>
          <w:szCs w:val="26"/>
          <w:lang w:eastAsia="en-US"/>
        </w:rPr>
        <w:t>»</w:t>
      </w:r>
      <w:r w:rsidR="009B2BE0">
        <w:rPr>
          <w:bCs/>
          <w:sz w:val="26"/>
          <w:szCs w:val="26"/>
        </w:rPr>
        <w:t xml:space="preserve"> изложить в новой редакции:</w:t>
      </w:r>
      <w:proofErr w:type="gramEnd"/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2175"/>
        <w:gridCol w:w="802"/>
        <w:gridCol w:w="1569"/>
        <w:gridCol w:w="792"/>
        <w:gridCol w:w="583"/>
        <w:gridCol w:w="583"/>
        <w:gridCol w:w="583"/>
        <w:gridCol w:w="792"/>
        <w:gridCol w:w="792"/>
        <w:gridCol w:w="792"/>
      </w:tblGrid>
      <w:tr w:rsidR="00A67FEF" w:rsidTr="00A67FEF">
        <w:tc>
          <w:tcPr>
            <w:tcW w:w="2175" w:type="dxa"/>
          </w:tcPr>
          <w:p w:rsidR="009B2BE0" w:rsidRPr="00426D7B" w:rsidRDefault="009B2BE0" w:rsidP="00426D7B">
            <w:pPr>
              <w:pStyle w:val="ConsPlusCell"/>
              <w:widowControl/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2.1.Предоставление на конкурсной основе субсидий субъектам малого и средне</w:t>
            </w:r>
            <w:r w:rsidR="00426D7B" w:rsidRPr="00426D7B">
              <w:rPr>
                <w:sz w:val="24"/>
                <w:szCs w:val="24"/>
              </w:rPr>
              <w:t xml:space="preserve">го </w:t>
            </w:r>
            <w:proofErr w:type="spellStart"/>
            <w:proofErr w:type="gramStart"/>
            <w:r w:rsidR="00426D7B" w:rsidRPr="00426D7B">
              <w:rPr>
                <w:sz w:val="24"/>
                <w:szCs w:val="24"/>
              </w:rPr>
              <w:t>пред</w:t>
            </w:r>
            <w:r w:rsidR="00426D7B">
              <w:rPr>
                <w:sz w:val="24"/>
                <w:szCs w:val="24"/>
              </w:rPr>
              <w:t>-</w:t>
            </w:r>
            <w:r w:rsidR="00426D7B" w:rsidRPr="00426D7B">
              <w:rPr>
                <w:sz w:val="24"/>
                <w:szCs w:val="24"/>
              </w:rPr>
              <w:t>принимательства</w:t>
            </w:r>
            <w:proofErr w:type="spellEnd"/>
            <w:proofErr w:type="gramEnd"/>
            <w:r w:rsidR="00426D7B" w:rsidRPr="00426D7B">
              <w:rPr>
                <w:sz w:val="24"/>
                <w:szCs w:val="24"/>
              </w:rPr>
              <w:t xml:space="preserve">, планирующих </w:t>
            </w:r>
            <w:r w:rsidRPr="00426D7B">
              <w:rPr>
                <w:sz w:val="24"/>
                <w:szCs w:val="24"/>
              </w:rPr>
              <w:t>осуществление деятельности в приоритетных для района секторах</w:t>
            </w:r>
            <w:r w:rsidR="00426D7B" w:rsidRPr="00426D7B">
              <w:rPr>
                <w:sz w:val="24"/>
                <w:szCs w:val="24"/>
              </w:rPr>
              <w:t xml:space="preserve"> </w:t>
            </w:r>
            <w:r w:rsidR="00426D7B">
              <w:rPr>
                <w:sz w:val="24"/>
                <w:szCs w:val="24"/>
              </w:rPr>
              <w:t>эконо</w:t>
            </w:r>
            <w:r w:rsidR="00426D7B" w:rsidRPr="00426D7B">
              <w:rPr>
                <w:sz w:val="24"/>
                <w:szCs w:val="24"/>
              </w:rPr>
              <w:t>мики</w:t>
            </w:r>
            <w:r w:rsidRPr="00426D7B">
              <w:rPr>
                <w:sz w:val="24"/>
                <w:szCs w:val="24"/>
              </w:rPr>
              <w:t xml:space="preserve"> на создание и </w:t>
            </w:r>
            <w:proofErr w:type="spellStart"/>
            <w:r w:rsidRPr="00426D7B">
              <w:rPr>
                <w:sz w:val="24"/>
                <w:szCs w:val="24"/>
              </w:rPr>
              <w:t>раз</w:t>
            </w:r>
            <w:r w:rsidR="00426D7B">
              <w:rPr>
                <w:sz w:val="24"/>
                <w:szCs w:val="24"/>
              </w:rPr>
              <w:t>-</w:t>
            </w:r>
            <w:r w:rsidRPr="00426D7B">
              <w:rPr>
                <w:sz w:val="24"/>
                <w:szCs w:val="24"/>
              </w:rPr>
              <w:t>витие</w:t>
            </w:r>
            <w:proofErr w:type="spellEnd"/>
            <w:r w:rsidRPr="00426D7B">
              <w:rPr>
                <w:sz w:val="24"/>
                <w:szCs w:val="24"/>
              </w:rPr>
              <w:t xml:space="preserve"> </w:t>
            </w:r>
            <w:proofErr w:type="spellStart"/>
            <w:r w:rsidRPr="00426D7B">
              <w:rPr>
                <w:sz w:val="24"/>
                <w:szCs w:val="24"/>
              </w:rPr>
              <w:t>собствен</w:t>
            </w:r>
            <w:r w:rsidR="00426D7B">
              <w:rPr>
                <w:sz w:val="24"/>
                <w:szCs w:val="24"/>
              </w:rPr>
              <w:t>-</w:t>
            </w:r>
            <w:r w:rsidRPr="00426D7B">
              <w:rPr>
                <w:sz w:val="24"/>
                <w:szCs w:val="24"/>
              </w:rPr>
              <w:t>ного</w:t>
            </w:r>
            <w:proofErr w:type="spellEnd"/>
            <w:r w:rsidRPr="00426D7B">
              <w:rPr>
                <w:sz w:val="24"/>
                <w:szCs w:val="24"/>
              </w:rPr>
              <w:t xml:space="preserve"> дела (</w:t>
            </w:r>
            <w:proofErr w:type="spellStart"/>
            <w:r w:rsidRPr="00426D7B">
              <w:rPr>
                <w:sz w:val="24"/>
                <w:szCs w:val="24"/>
              </w:rPr>
              <w:t>гранто</w:t>
            </w:r>
            <w:r w:rsidR="00426D7B">
              <w:rPr>
                <w:sz w:val="24"/>
                <w:szCs w:val="24"/>
              </w:rPr>
              <w:t>-</w:t>
            </w:r>
            <w:r w:rsidRPr="00426D7B">
              <w:rPr>
                <w:sz w:val="24"/>
                <w:szCs w:val="24"/>
              </w:rPr>
              <w:t>вая</w:t>
            </w:r>
            <w:proofErr w:type="spellEnd"/>
            <w:r w:rsidRPr="00426D7B">
              <w:rPr>
                <w:sz w:val="24"/>
                <w:szCs w:val="24"/>
              </w:rPr>
              <w:t xml:space="preserve"> поддержка) в соответствии с Положением (приложение 3 к муниципальной программе) </w:t>
            </w:r>
          </w:p>
        </w:tc>
        <w:tc>
          <w:tcPr>
            <w:tcW w:w="802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2016-2020 годы</w:t>
            </w:r>
          </w:p>
        </w:tc>
        <w:tc>
          <w:tcPr>
            <w:tcW w:w="1569" w:type="dxa"/>
          </w:tcPr>
          <w:p w:rsidR="009B2BE0" w:rsidRPr="00426D7B" w:rsidRDefault="009B2BE0" w:rsidP="00A67FEF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 xml:space="preserve">Отдел развития </w:t>
            </w:r>
            <w:proofErr w:type="spellStart"/>
            <w:proofErr w:type="gramStart"/>
            <w:r w:rsidRPr="00426D7B">
              <w:rPr>
                <w:sz w:val="24"/>
                <w:szCs w:val="24"/>
              </w:rPr>
              <w:t>муниципаль</w:t>
            </w:r>
            <w:r w:rsidR="00426D7B">
              <w:rPr>
                <w:sz w:val="24"/>
                <w:szCs w:val="24"/>
              </w:rPr>
              <w:t>-</w:t>
            </w:r>
            <w:r w:rsidRPr="00426D7B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426D7B">
              <w:rPr>
                <w:sz w:val="24"/>
                <w:szCs w:val="24"/>
              </w:rPr>
              <w:t xml:space="preserve"> </w:t>
            </w:r>
            <w:proofErr w:type="spellStart"/>
            <w:r w:rsidRPr="00426D7B">
              <w:rPr>
                <w:sz w:val="24"/>
                <w:szCs w:val="24"/>
              </w:rPr>
              <w:t>образо</w:t>
            </w:r>
            <w:r w:rsidR="00A67FEF">
              <w:rPr>
                <w:sz w:val="24"/>
                <w:szCs w:val="24"/>
              </w:rPr>
              <w:t>-</w:t>
            </w:r>
            <w:r w:rsidRPr="00426D7B">
              <w:rPr>
                <w:sz w:val="24"/>
                <w:szCs w:val="24"/>
              </w:rPr>
              <w:t>ваний</w:t>
            </w:r>
            <w:proofErr w:type="spellEnd"/>
            <w:r w:rsidRPr="00426D7B">
              <w:rPr>
                <w:sz w:val="24"/>
                <w:szCs w:val="24"/>
              </w:rPr>
              <w:t xml:space="preserve"> </w:t>
            </w:r>
            <w:proofErr w:type="spellStart"/>
            <w:r w:rsidRPr="00426D7B">
              <w:rPr>
                <w:sz w:val="24"/>
                <w:szCs w:val="24"/>
              </w:rPr>
              <w:t>адми</w:t>
            </w:r>
            <w:r w:rsidR="00A67FEF">
              <w:rPr>
                <w:sz w:val="24"/>
                <w:szCs w:val="24"/>
              </w:rPr>
              <w:t>-</w:t>
            </w:r>
            <w:r w:rsidRPr="00426D7B">
              <w:rPr>
                <w:sz w:val="24"/>
                <w:szCs w:val="24"/>
              </w:rPr>
              <w:t>нистрации</w:t>
            </w:r>
            <w:proofErr w:type="spellEnd"/>
            <w:r w:rsidRPr="00426D7B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792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600,00</w:t>
            </w:r>
          </w:p>
        </w:tc>
        <w:tc>
          <w:tcPr>
            <w:tcW w:w="583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0,00</w:t>
            </w:r>
          </w:p>
        </w:tc>
        <w:tc>
          <w:tcPr>
            <w:tcW w:w="583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0,00</w:t>
            </w:r>
          </w:p>
        </w:tc>
        <w:tc>
          <w:tcPr>
            <w:tcW w:w="583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0,00</w:t>
            </w:r>
          </w:p>
        </w:tc>
        <w:tc>
          <w:tcPr>
            <w:tcW w:w="792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200,00</w:t>
            </w:r>
          </w:p>
        </w:tc>
        <w:tc>
          <w:tcPr>
            <w:tcW w:w="792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200,00</w:t>
            </w:r>
          </w:p>
        </w:tc>
        <w:tc>
          <w:tcPr>
            <w:tcW w:w="792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200,00</w:t>
            </w:r>
          </w:p>
        </w:tc>
      </w:tr>
      <w:tr w:rsidR="00A67FEF" w:rsidRPr="00426D7B" w:rsidTr="00A67FEF">
        <w:tc>
          <w:tcPr>
            <w:tcW w:w="2175" w:type="dxa"/>
          </w:tcPr>
          <w:p w:rsidR="009B2BE0" w:rsidRPr="00426D7B" w:rsidRDefault="009B2BE0" w:rsidP="00A36C03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 xml:space="preserve">5.2.Организация и проведение </w:t>
            </w:r>
            <w:r w:rsidRPr="00426D7B">
              <w:rPr>
                <w:sz w:val="24"/>
                <w:szCs w:val="24"/>
              </w:rPr>
              <w:lastRenderedPageBreak/>
              <w:t>районных  конкурсов и профессиональных праздников с участием субъектов малого и среднего предпринимательства</w:t>
            </w:r>
          </w:p>
        </w:tc>
        <w:tc>
          <w:tcPr>
            <w:tcW w:w="802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lastRenderedPageBreak/>
              <w:t xml:space="preserve">2015-2020 </w:t>
            </w:r>
            <w:r w:rsidRPr="00426D7B">
              <w:rPr>
                <w:sz w:val="24"/>
                <w:szCs w:val="24"/>
              </w:rPr>
              <w:lastRenderedPageBreak/>
              <w:t>годы</w:t>
            </w:r>
          </w:p>
        </w:tc>
        <w:tc>
          <w:tcPr>
            <w:tcW w:w="1569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lastRenderedPageBreak/>
              <w:t xml:space="preserve">Отдел развития </w:t>
            </w:r>
            <w:proofErr w:type="gramStart"/>
            <w:r w:rsidRPr="00426D7B">
              <w:rPr>
                <w:sz w:val="24"/>
                <w:szCs w:val="24"/>
              </w:rPr>
              <w:lastRenderedPageBreak/>
              <w:t>муниципальных</w:t>
            </w:r>
            <w:proofErr w:type="gramEnd"/>
            <w:r w:rsidRPr="00426D7B">
              <w:rPr>
                <w:sz w:val="24"/>
                <w:szCs w:val="24"/>
              </w:rPr>
              <w:t xml:space="preserve"> </w:t>
            </w:r>
            <w:proofErr w:type="spellStart"/>
            <w:r w:rsidRPr="00426D7B">
              <w:rPr>
                <w:sz w:val="24"/>
                <w:szCs w:val="24"/>
              </w:rPr>
              <w:t>образо</w:t>
            </w:r>
            <w:r w:rsidR="00A67FEF">
              <w:rPr>
                <w:sz w:val="24"/>
                <w:szCs w:val="24"/>
              </w:rPr>
              <w:t>-</w:t>
            </w:r>
            <w:r w:rsidRPr="00426D7B">
              <w:rPr>
                <w:sz w:val="24"/>
                <w:szCs w:val="24"/>
              </w:rPr>
              <w:t>ваний</w:t>
            </w:r>
            <w:proofErr w:type="spellEnd"/>
            <w:r w:rsidRPr="00426D7B">
              <w:rPr>
                <w:sz w:val="24"/>
                <w:szCs w:val="24"/>
              </w:rPr>
              <w:t xml:space="preserve"> </w:t>
            </w:r>
            <w:proofErr w:type="spellStart"/>
            <w:r w:rsidRPr="00426D7B">
              <w:rPr>
                <w:sz w:val="24"/>
                <w:szCs w:val="24"/>
              </w:rPr>
              <w:t>адми</w:t>
            </w:r>
            <w:r w:rsidR="00A67FEF">
              <w:rPr>
                <w:sz w:val="24"/>
                <w:szCs w:val="24"/>
              </w:rPr>
              <w:t>-</w:t>
            </w:r>
            <w:r w:rsidRPr="00426D7B">
              <w:rPr>
                <w:sz w:val="24"/>
                <w:szCs w:val="24"/>
              </w:rPr>
              <w:t>нистрации</w:t>
            </w:r>
            <w:proofErr w:type="spellEnd"/>
            <w:r w:rsidRPr="00426D7B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792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lastRenderedPageBreak/>
              <w:t>75,00</w:t>
            </w:r>
          </w:p>
        </w:tc>
        <w:tc>
          <w:tcPr>
            <w:tcW w:w="583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0,00</w:t>
            </w:r>
          </w:p>
        </w:tc>
        <w:tc>
          <w:tcPr>
            <w:tcW w:w="583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0,00</w:t>
            </w:r>
          </w:p>
        </w:tc>
        <w:tc>
          <w:tcPr>
            <w:tcW w:w="583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0,00</w:t>
            </w:r>
          </w:p>
        </w:tc>
        <w:tc>
          <w:tcPr>
            <w:tcW w:w="792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25,00</w:t>
            </w:r>
          </w:p>
        </w:tc>
        <w:tc>
          <w:tcPr>
            <w:tcW w:w="792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25,00</w:t>
            </w:r>
          </w:p>
        </w:tc>
        <w:tc>
          <w:tcPr>
            <w:tcW w:w="792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25,00</w:t>
            </w:r>
          </w:p>
        </w:tc>
      </w:tr>
      <w:tr w:rsidR="00A67FEF" w:rsidRPr="00426D7B" w:rsidTr="00A67FEF">
        <w:tc>
          <w:tcPr>
            <w:tcW w:w="2175" w:type="dxa"/>
          </w:tcPr>
          <w:p w:rsidR="009B2BE0" w:rsidRPr="00A67FEF" w:rsidRDefault="009B2BE0" w:rsidP="00A36C03">
            <w:pPr>
              <w:pStyle w:val="ConsPlusCell"/>
              <w:widowControl/>
              <w:rPr>
                <w:sz w:val="24"/>
                <w:szCs w:val="24"/>
              </w:rPr>
            </w:pPr>
            <w:r w:rsidRPr="00A67FEF">
              <w:rPr>
                <w:sz w:val="24"/>
                <w:szCs w:val="24"/>
              </w:rPr>
              <w:lastRenderedPageBreak/>
              <w:t>6.2. Содействие   участию представителей малого и среднего предпринимательства  в областных и межрегиональных конкурсах, выставках и ярмарках.</w:t>
            </w:r>
          </w:p>
        </w:tc>
        <w:tc>
          <w:tcPr>
            <w:tcW w:w="802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2015-2020 годы</w:t>
            </w:r>
          </w:p>
        </w:tc>
        <w:tc>
          <w:tcPr>
            <w:tcW w:w="1569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 xml:space="preserve">Отдел развития </w:t>
            </w:r>
            <w:proofErr w:type="spellStart"/>
            <w:proofErr w:type="gramStart"/>
            <w:r w:rsidRPr="00426D7B">
              <w:rPr>
                <w:sz w:val="24"/>
                <w:szCs w:val="24"/>
              </w:rPr>
              <w:t>муниципаль</w:t>
            </w:r>
            <w:r w:rsidR="00A67FEF">
              <w:rPr>
                <w:sz w:val="24"/>
                <w:szCs w:val="24"/>
              </w:rPr>
              <w:t>-</w:t>
            </w:r>
            <w:r w:rsidRPr="00426D7B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426D7B">
              <w:rPr>
                <w:sz w:val="24"/>
                <w:szCs w:val="24"/>
              </w:rPr>
              <w:t xml:space="preserve"> </w:t>
            </w:r>
            <w:proofErr w:type="spellStart"/>
            <w:r w:rsidRPr="00426D7B">
              <w:rPr>
                <w:sz w:val="24"/>
                <w:szCs w:val="24"/>
              </w:rPr>
              <w:t>образо</w:t>
            </w:r>
            <w:r w:rsidR="00A67FEF">
              <w:rPr>
                <w:sz w:val="24"/>
                <w:szCs w:val="24"/>
              </w:rPr>
              <w:t>-ваний</w:t>
            </w:r>
            <w:proofErr w:type="spellEnd"/>
            <w:r w:rsidR="00A67FEF">
              <w:rPr>
                <w:sz w:val="24"/>
                <w:szCs w:val="24"/>
              </w:rPr>
              <w:t xml:space="preserve"> </w:t>
            </w:r>
            <w:proofErr w:type="spellStart"/>
            <w:r w:rsidR="00A67FEF">
              <w:rPr>
                <w:sz w:val="24"/>
                <w:szCs w:val="24"/>
              </w:rPr>
              <w:t>адми-ни</w:t>
            </w:r>
            <w:r w:rsidRPr="00426D7B">
              <w:rPr>
                <w:sz w:val="24"/>
                <w:szCs w:val="24"/>
              </w:rPr>
              <w:t>страции</w:t>
            </w:r>
            <w:proofErr w:type="spellEnd"/>
            <w:r w:rsidRPr="00426D7B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792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75,00</w:t>
            </w:r>
          </w:p>
        </w:tc>
        <w:tc>
          <w:tcPr>
            <w:tcW w:w="583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0,00</w:t>
            </w:r>
          </w:p>
        </w:tc>
        <w:tc>
          <w:tcPr>
            <w:tcW w:w="583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0,00</w:t>
            </w:r>
          </w:p>
        </w:tc>
        <w:tc>
          <w:tcPr>
            <w:tcW w:w="583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0,00</w:t>
            </w:r>
          </w:p>
        </w:tc>
        <w:tc>
          <w:tcPr>
            <w:tcW w:w="792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25,00</w:t>
            </w:r>
          </w:p>
        </w:tc>
        <w:tc>
          <w:tcPr>
            <w:tcW w:w="792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25,00</w:t>
            </w:r>
          </w:p>
        </w:tc>
        <w:tc>
          <w:tcPr>
            <w:tcW w:w="792" w:type="dxa"/>
          </w:tcPr>
          <w:p w:rsidR="009B2BE0" w:rsidRPr="00426D7B" w:rsidRDefault="009B2BE0" w:rsidP="00A36C03">
            <w:pPr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25,00</w:t>
            </w:r>
          </w:p>
        </w:tc>
      </w:tr>
    </w:tbl>
    <w:p w:rsidR="009B2BE0" w:rsidRPr="002C3FDD" w:rsidRDefault="00A67FEF" w:rsidP="00A67FEF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ab/>
        <w:t>1.5</w:t>
      </w:r>
      <w:r w:rsidR="009B2BE0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9B2BE0">
        <w:rPr>
          <w:sz w:val="26"/>
          <w:szCs w:val="26"/>
        </w:rPr>
        <w:t>Приложение 4 к программе изложить в следующей редакции согласно приложению к настоящему постановлению.</w:t>
      </w:r>
    </w:p>
    <w:p w:rsidR="009B2BE0" w:rsidRPr="003D1244" w:rsidRDefault="00A67FEF" w:rsidP="009B2BE0">
      <w:pPr>
        <w:suppressAutoHyphens w:val="0"/>
        <w:overflowPunct/>
        <w:autoSpaceDN w:val="0"/>
        <w:adjustRightInd w:val="0"/>
        <w:ind w:firstLine="567"/>
        <w:jc w:val="both"/>
        <w:textAlignment w:val="auto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ab/>
      </w:r>
      <w:r w:rsidR="009B2BE0">
        <w:rPr>
          <w:sz w:val="26"/>
          <w:szCs w:val="26"/>
          <w:lang w:eastAsia="ru-RU"/>
        </w:rPr>
        <w:t>2</w:t>
      </w:r>
      <w:r w:rsidR="009B2BE0" w:rsidRPr="003D1244">
        <w:rPr>
          <w:sz w:val="26"/>
          <w:szCs w:val="26"/>
          <w:lang w:eastAsia="ru-RU"/>
        </w:rPr>
        <w:t xml:space="preserve">. </w:t>
      </w:r>
      <w:r w:rsidR="009B2BE0">
        <w:rPr>
          <w:sz w:val="26"/>
          <w:szCs w:val="26"/>
          <w:lang w:eastAsia="ru-RU"/>
        </w:rPr>
        <w:t>Н</w:t>
      </w:r>
      <w:r>
        <w:rPr>
          <w:sz w:val="26"/>
          <w:szCs w:val="26"/>
          <w:lang w:eastAsia="ru-RU"/>
        </w:rPr>
        <w:t>астоящее постановление в</w:t>
      </w:r>
      <w:r w:rsidR="009B2BE0">
        <w:rPr>
          <w:sz w:val="26"/>
          <w:szCs w:val="26"/>
          <w:lang w:eastAsia="ru-RU"/>
        </w:rPr>
        <w:t>ступает в силу со дня его официального опубликования.</w:t>
      </w:r>
      <w:r w:rsidR="009B2BE0" w:rsidRPr="003D1244">
        <w:rPr>
          <w:sz w:val="26"/>
          <w:szCs w:val="26"/>
          <w:lang w:eastAsia="ru-RU"/>
        </w:rPr>
        <w:t xml:space="preserve"> </w:t>
      </w:r>
    </w:p>
    <w:p w:rsidR="009B2BE0" w:rsidRPr="0077704E" w:rsidRDefault="009B2BE0" w:rsidP="009B2BE0">
      <w:pPr>
        <w:jc w:val="both"/>
        <w:rPr>
          <w:b/>
          <w:sz w:val="26"/>
          <w:szCs w:val="26"/>
        </w:rPr>
      </w:pPr>
    </w:p>
    <w:p w:rsidR="009B2BE0" w:rsidRPr="0077704E" w:rsidRDefault="009B2BE0" w:rsidP="009B2BE0">
      <w:pPr>
        <w:jc w:val="both"/>
        <w:rPr>
          <w:sz w:val="26"/>
          <w:szCs w:val="26"/>
        </w:rPr>
      </w:pPr>
      <w:r w:rsidRPr="0077704E">
        <w:rPr>
          <w:b/>
          <w:sz w:val="26"/>
          <w:szCs w:val="26"/>
        </w:rPr>
        <w:tab/>
      </w:r>
    </w:p>
    <w:p w:rsidR="008A7264" w:rsidRDefault="009B2BE0" w:rsidP="009B2BE0">
      <w:pPr>
        <w:snapToGrid w:val="0"/>
        <w:ind w:left="-3" w:right="522"/>
        <w:rPr>
          <w:sz w:val="26"/>
          <w:szCs w:val="26"/>
        </w:rPr>
      </w:pPr>
      <w:r>
        <w:rPr>
          <w:sz w:val="26"/>
          <w:szCs w:val="26"/>
        </w:rPr>
        <w:t xml:space="preserve">Глава администрации </w:t>
      </w:r>
      <w:r w:rsidRPr="0077704E">
        <w:rPr>
          <w:sz w:val="26"/>
          <w:szCs w:val="26"/>
        </w:rPr>
        <w:t>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 w:rsidR="00A67FEF">
        <w:rPr>
          <w:sz w:val="26"/>
          <w:szCs w:val="26"/>
        </w:rPr>
        <w:t xml:space="preserve">             А</w:t>
      </w:r>
      <w:r>
        <w:rPr>
          <w:sz w:val="26"/>
          <w:szCs w:val="26"/>
        </w:rPr>
        <w:t>.О.</w:t>
      </w:r>
      <w:r w:rsidR="00A67FEF">
        <w:rPr>
          <w:sz w:val="26"/>
          <w:szCs w:val="26"/>
        </w:rPr>
        <w:t xml:space="preserve"> </w:t>
      </w:r>
      <w:r>
        <w:rPr>
          <w:sz w:val="26"/>
          <w:szCs w:val="26"/>
        </w:rPr>
        <w:t>Семичев</w:t>
      </w:r>
      <w:r w:rsidRPr="0077704E">
        <w:rPr>
          <w:sz w:val="26"/>
          <w:szCs w:val="26"/>
        </w:rPr>
        <w:tab/>
      </w:r>
    </w:p>
    <w:p w:rsidR="008A7264" w:rsidRDefault="008A7264" w:rsidP="009B2BE0">
      <w:pPr>
        <w:snapToGrid w:val="0"/>
        <w:ind w:left="-3" w:right="522"/>
        <w:rPr>
          <w:sz w:val="26"/>
          <w:szCs w:val="26"/>
        </w:rPr>
      </w:pPr>
    </w:p>
    <w:p w:rsidR="008A7264" w:rsidRDefault="008A7264" w:rsidP="009B2BE0">
      <w:pPr>
        <w:snapToGrid w:val="0"/>
        <w:ind w:left="-3" w:right="522"/>
        <w:rPr>
          <w:sz w:val="26"/>
          <w:szCs w:val="26"/>
        </w:rPr>
      </w:pPr>
    </w:p>
    <w:p w:rsidR="008A7264" w:rsidRDefault="008A7264" w:rsidP="009B2BE0">
      <w:pPr>
        <w:snapToGrid w:val="0"/>
        <w:ind w:left="-3" w:right="522"/>
        <w:rPr>
          <w:sz w:val="26"/>
          <w:szCs w:val="26"/>
        </w:rPr>
      </w:pPr>
    </w:p>
    <w:p w:rsidR="008A7264" w:rsidRDefault="008A7264" w:rsidP="009B2BE0">
      <w:pPr>
        <w:snapToGrid w:val="0"/>
        <w:ind w:left="-3" w:right="522"/>
        <w:rPr>
          <w:sz w:val="26"/>
          <w:szCs w:val="26"/>
        </w:rPr>
      </w:pPr>
    </w:p>
    <w:p w:rsidR="008A7264" w:rsidRDefault="008A7264" w:rsidP="009B2BE0">
      <w:pPr>
        <w:snapToGrid w:val="0"/>
        <w:ind w:left="-3" w:right="522"/>
        <w:rPr>
          <w:sz w:val="26"/>
          <w:szCs w:val="26"/>
        </w:rPr>
      </w:pPr>
    </w:p>
    <w:p w:rsidR="008A7264" w:rsidRDefault="008A7264" w:rsidP="009B2BE0">
      <w:pPr>
        <w:snapToGrid w:val="0"/>
        <w:ind w:left="-3" w:right="522"/>
        <w:rPr>
          <w:sz w:val="26"/>
          <w:szCs w:val="26"/>
        </w:rPr>
      </w:pPr>
    </w:p>
    <w:p w:rsidR="008A7264" w:rsidRDefault="008A7264" w:rsidP="009B2BE0">
      <w:pPr>
        <w:snapToGrid w:val="0"/>
        <w:ind w:left="-3" w:right="522"/>
        <w:rPr>
          <w:sz w:val="26"/>
          <w:szCs w:val="26"/>
        </w:rPr>
      </w:pPr>
    </w:p>
    <w:p w:rsidR="008A7264" w:rsidRDefault="008A7264" w:rsidP="009B2BE0">
      <w:pPr>
        <w:snapToGrid w:val="0"/>
        <w:ind w:left="-3" w:right="522"/>
        <w:rPr>
          <w:sz w:val="26"/>
          <w:szCs w:val="26"/>
        </w:rPr>
      </w:pPr>
    </w:p>
    <w:p w:rsidR="008A7264" w:rsidRDefault="008A7264" w:rsidP="009B2BE0">
      <w:pPr>
        <w:snapToGrid w:val="0"/>
        <w:ind w:left="-3" w:right="522"/>
        <w:rPr>
          <w:sz w:val="26"/>
          <w:szCs w:val="26"/>
        </w:rPr>
      </w:pPr>
    </w:p>
    <w:p w:rsidR="008A7264" w:rsidRDefault="008A7264" w:rsidP="009B2BE0">
      <w:pPr>
        <w:snapToGrid w:val="0"/>
        <w:ind w:left="-3" w:right="522"/>
        <w:rPr>
          <w:sz w:val="26"/>
          <w:szCs w:val="26"/>
        </w:rPr>
      </w:pPr>
    </w:p>
    <w:p w:rsidR="008A7264" w:rsidRDefault="008A7264" w:rsidP="009B2BE0">
      <w:pPr>
        <w:snapToGrid w:val="0"/>
        <w:ind w:left="-3" w:right="522"/>
        <w:rPr>
          <w:sz w:val="26"/>
          <w:szCs w:val="26"/>
        </w:rPr>
      </w:pPr>
    </w:p>
    <w:p w:rsidR="008A7264" w:rsidRDefault="008A7264" w:rsidP="009B2BE0">
      <w:pPr>
        <w:snapToGrid w:val="0"/>
        <w:ind w:left="-3" w:right="522"/>
        <w:rPr>
          <w:sz w:val="26"/>
          <w:szCs w:val="26"/>
        </w:rPr>
      </w:pPr>
    </w:p>
    <w:p w:rsidR="008A7264" w:rsidRDefault="008A7264" w:rsidP="009B2BE0">
      <w:pPr>
        <w:snapToGrid w:val="0"/>
        <w:ind w:left="-3" w:right="522"/>
        <w:rPr>
          <w:sz w:val="26"/>
          <w:szCs w:val="26"/>
        </w:rPr>
      </w:pPr>
    </w:p>
    <w:p w:rsidR="008A7264" w:rsidRDefault="008A7264" w:rsidP="009B2BE0">
      <w:pPr>
        <w:snapToGrid w:val="0"/>
        <w:ind w:left="-3" w:right="522"/>
        <w:rPr>
          <w:sz w:val="26"/>
          <w:szCs w:val="26"/>
        </w:rPr>
      </w:pPr>
    </w:p>
    <w:p w:rsidR="008A7264" w:rsidRDefault="008A7264" w:rsidP="009B2BE0">
      <w:pPr>
        <w:snapToGrid w:val="0"/>
        <w:ind w:left="-3" w:right="522"/>
        <w:rPr>
          <w:sz w:val="26"/>
          <w:szCs w:val="26"/>
        </w:rPr>
      </w:pPr>
    </w:p>
    <w:p w:rsidR="008A7264" w:rsidRDefault="008A7264" w:rsidP="009B2BE0">
      <w:pPr>
        <w:snapToGrid w:val="0"/>
        <w:ind w:left="-3" w:right="522"/>
        <w:rPr>
          <w:sz w:val="26"/>
          <w:szCs w:val="26"/>
        </w:rPr>
      </w:pPr>
    </w:p>
    <w:p w:rsidR="008A7264" w:rsidRDefault="008A7264" w:rsidP="009B2BE0">
      <w:pPr>
        <w:snapToGrid w:val="0"/>
        <w:ind w:left="-3" w:right="522"/>
        <w:rPr>
          <w:sz w:val="26"/>
          <w:szCs w:val="26"/>
        </w:rPr>
      </w:pPr>
    </w:p>
    <w:p w:rsidR="008A7264" w:rsidRDefault="008A7264" w:rsidP="009B2BE0">
      <w:pPr>
        <w:snapToGrid w:val="0"/>
        <w:ind w:left="-3" w:right="522"/>
        <w:rPr>
          <w:sz w:val="26"/>
          <w:szCs w:val="26"/>
        </w:rPr>
      </w:pPr>
    </w:p>
    <w:p w:rsidR="008A7264" w:rsidRDefault="008A7264" w:rsidP="009B2BE0">
      <w:pPr>
        <w:snapToGrid w:val="0"/>
        <w:ind w:left="-3" w:right="522"/>
        <w:rPr>
          <w:sz w:val="26"/>
          <w:szCs w:val="26"/>
        </w:rPr>
      </w:pPr>
    </w:p>
    <w:p w:rsidR="008A7264" w:rsidRDefault="008A7264" w:rsidP="009B2BE0">
      <w:pPr>
        <w:snapToGrid w:val="0"/>
        <w:ind w:left="-3" w:right="522"/>
        <w:rPr>
          <w:sz w:val="26"/>
          <w:szCs w:val="26"/>
        </w:rPr>
      </w:pPr>
    </w:p>
    <w:p w:rsidR="008A7264" w:rsidRDefault="008A7264" w:rsidP="009B2BE0">
      <w:pPr>
        <w:snapToGrid w:val="0"/>
        <w:ind w:left="-3" w:right="522"/>
        <w:rPr>
          <w:sz w:val="26"/>
          <w:szCs w:val="26"/>
        </w:rPr>
      </w:pPr>
    </w:p>
    <w:p w:rsidR="008A7264" w:rsidRDefault="008A7264" w:rsidP="009B2BE0">
      <w:pPr>
        <w:snapToGrid w:val="0"/>
        <w:ind w:left="-3" w:right="522"/>
        <w:rPr>
          <w:sz w:val="26"/>
          <w:szCs w:val="26"/>
        </w:rPr>
      </w:pPr>
    </w:p>
    <w:p w:rsidR="008A7264" w:rsidRDefault="008A7264" w:rsidP="009B2BE0">
      <w:pPr>
        <w:snapToGrid w:val="0"/>
        <w:ind w:left="-3" w:right="522"/>
        <w:rPr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8A7264" w:rsidRPr="008A7264" w:rsidTr="008A7264">
        <w:tc>
          <w:tcPr>
            <w:tcW w:w="5353" w:type="dxa"/>
          </w:tcPr>
          <w:p w:rsidR="008A7264" w:rsidRPr="008A7264" w:rsidRDefault="008A7264" w:rsidP="008A7264">
            <w:pPr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218" w:type="dxa"/>
          </w:tcPr>
          <w:p w:rsidR="008A7264" w:rsidRDefault="008A7264" w:rsidP="008A7264">
            <w:pPr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Приложение</w:t>
            </w:r>
          </w:p>
          <w:p w:rsidR="008A7264" w:rsidRDefault="008A7264" w:rsidP="008A7264">
            <w:pPr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 постановлению администраци</w:t>
            </w:r>
            <w:r w:rsidR="00E00B4F">
              <w:rPr>
                <w:bCs/>
                <w:sz w:val="26"/>
                <w:szCs w:val="26"/>
              </w:rPr>
              <w:t>и района от 15.02.2018 № 152</w:t>
            </w:r>
          </w:p>
          <w:p w:rsidR="008A7264" w:rsidRDefault="008A7264" w:rsidP="008A7264">
            <w:pPr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</w:p>
          <w:p w:rsidR="008A7264" w:rsidRDefault="008A7264" w:rsidP="008A7264">
            <w:pPr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«Приложение 4</w:t>
            </w:r>
          </w:p>
          <w:p w:rsidR="008A7264" w:rsidRPr="008A7264" w:rsidRDefault="008A7264" w:rsidP="008A7264">
            <w:pPr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 муниципальной программе</w:t>
            </w:r>
          </w:p>
        </w:tc>
      </w:tr>
    </w:tbl>
    <w:p w:rsidR="008A7264" w:rsidRDefault="008A7264" w:rsidP="008A7264">
      <w:pPr>
        <w:autoSpaceDN w:val="0"/>
        <w:adjustRightInd w:val="0"/>
        <w:jc w:val="both"/>
        <w:rPr>
          <w:bCs/>
          <w:szCs w:val="24"/>
        </w:rPr>
      </w:pPr>
    </w:p>
    <w:p w:rsidR="008A7264" w:rsidRDefault="008A7264" w:rsidP="008A7264">
      <w:pPr>
        <w:autoSpaceDN w:val="0"/>
        <w:adjustRightInd w:val="0"/>
        <w:jc w:val="center"/>
        <w:rPr>
          <w:b/>
          <w:bCs/>
          <w:szCs w:val="24"/>
        </w:rPr>
      </w:pPr>
    </w:p>
    <w:p w:rsidR="008A7264" w:rsidRDefault="008A7264" w:rsidP="008A7264">
      <w:pPr>
        <w:autoSpaceDN w:val="0"/>
        <w:adjustRightInd w:val="0"/>
        <w:jc w:val="center"/>
        <w:rPr>
          <w:b/>
          <w:bCs/>
          <w:szCs w:val="24"/>
        </w:rPr>
      </w:pPr>
    </w:p>
    <w:p w:rsidR="008A7264" w:rsidRPr="008A7264" w:rsidRDefault="008A7264" w:rsidP="008A7264">
      <w:pPr>
        <w:autoSpaceDN w:val="0"/>
        <w:adjustRightInd w:val="0"/>
        <w:jc w:val="center"/>
        <w:rPr>
          <w:b/>
          <w:bCs/>
          <w:sz w:val="26"/>
          <w:szCs w:val="26"/>
        </w:rPr>
      </w:pPr>
      <w:r w:rsidRPr="008A7264">
        <w:rPr>
          <w:b/>
          <w:bCs/>
          <w:sz w:val="26"/>
          <w:szCs w:val="26"/>
        </w:rPr>
        <w:t>ПОЛОЖЕНИЕ</w:t>
      </w:r>
    </w:p>
    <w:p w:rsidR="008A7264" w:rsidRPr="008A7264" w:rsidRDefault="008A7264" w:rsidP="008A7264">
      <w:pPr>
        <w:autoSpaceDN w:val="0"/>
        <w:adjustRightInd w:val="0"/>
        <w:jc w:val="center"/>
        <w:rPr>
          <w:b/>
          <w:bCs/>
          <w:sz w:val="26"/>
          <w:szCs w:val="26"/>
        </w:rPr>
      </w:pPr>
      <w:r w:rsidRPr="008A7264">
        <w:rPr>
          <w:b/>
          <w:bCs/>
          <w:sz w:val="26"/>
          <w:szCs w:val="26"/>
        </w:rPr>
        <w:t>ОБ ОКАЗАНИИ СУБЪЕКТАМ МАЛОГО И СРЕДНЕГО ПРЕДПРИНИМАТЕЛЬСТВА</w:t>
      </w:r>
      <w:r>
        <w:rPr>
          <w:b/>
          <w:bCs/>
          <w:sz w:val="26"/>
          <w:szCs w:val="26"/>
        </w:rPr>
        <w:t xml:space="preserve"> </w:t>
      </w:r>
      <w:r w:rsidRPr="008A7264">
        <w:rPr>
          <w:b/>
          <w:bCs/>
          <w:sz w:val="26"/>
          <w:szCs w:val="26"/>
        </w:rPr>
        <w:t>ИМУЩЕСТВЕННОЙ ПОДДЕРЖКИ В ВИДЕ ПЕРЕДАЧИ В АРЕНДУ, БЕЗВОЗМЕЗДНОЕ ПОЛЬЗОВАНИЕ МУНИЦИПАЛЬНОГО ИМУЩЕСТВА</w:t>
      </w:r>
    </w:p>
    <w:p w:rsidR="008A7264" w:rsidRPr="008A7264" w:rsidRDefault="008A7264" w:rsidP="008A7264">
      <w:pPr>
        <w:autoSpaceDN w:val="0"/>
        <w:adjustRightInd w:val="0"/>
        <w:jc w:val="center"/>
        <w:rPr>
          <w:b/>
          <w:bCs/>
          <w:sz w:val="26"/>
          <w:szCs w:val="26"/>
        </w:rPr>
      </w:pPr>
      <w:r w:rsidRPr="008A7264">
        <w:rPr>
          <w:b/>
          <w:bCs/>
          <w:sz w:val="26"/>
          <w:szCs w:val="26"/>
        </w:rPr>
        <w:t>(ДАЛЕЕ - ПОЛОЖЕНИЕ)</w:t>
      </w:r>
    </w:p>
    <w:p w:rsidR="008A7264" w:rsidRPr="008A7264" w:rsidRDefault="008A7264" w:rsidP="008A7264">
      <w:pPr>
        <w:autoSpaceDN w:val="0"/>
        <w:adjustRightInd w:val="0"/>
        <w:jc w:val="center"/>
        <w:outlineLvl w:val="0"/>
        <w:rPr>
          <w:sz w:val="26"/>
          <w:szCs w:val="26"/>
        </w:rPr>
      </w:pPr>
    </w:p>
    <w:p w:rsidR="008A7264" w:rsidRPr="008A7264" w:rsidRDefault="008A7264" w:rsidP="008A7264">
      <w:pPr>
        <w:autoSpaceDN w:val="0"/>
        <w:adjustRightInd w:val="0"/>
        <w:jc w:val="center"/>
        <w:outlineLvl w:val="0"/>
        <w:rPr>
          <w:sz w:val="26"/>
          <w:szCs w:val="26"/>
        </w:rPr>
      </w:pPr>
      <w:r w:rsidRPr="008A7264">
        <w:rPr>
          <w:sz w:val="26"/>
          <w:szCs w:val="26"/>
        </w:rPr>
        <w:t>1. Общие положения</w:t>
      </w:r>
    </w:p>
    <w:p w:rsidR="008A7264" w:rsidRPr="008A7264" w:rsidRDefault="008A7264" w:rsidP="008A7264">
      <w:pPr>
        <w:autoSpaceDN w:val="0"/>
        <w:adjustRightInd w:val="0"/>
        <w:jc w:val="both"/>
        <w:rPr>
          <w:sz w:val="26"/>
          <w:szCs w:val="26"/>
        </w:rPr>
      </w:pPr>
    </w:p>
    <w:p w:rsidR="008A7264" w:rsidRPr="008A7264" w:rsidRDefault="008A7264" w:rsidP="008A7264">
      <w:pPr>
        <w:jc w:val="both"/>
        <w:rPr>
          <w:sz w:val="26"/>
          <w:szCs w:val="26"/>
        </w:rPr>
      </w:pPr>
      <w:r w:rsidRPr="008A7264">
        <w:rPr>
          <w:sz w:val="26"/>
          <w:szCs w:val="26"/>
        </w:rPr>
        <w:tab/>
        <w:t>1.1. Настоящее Положение определяет процедуру оказания субъектам малого и среднего предпринимательства имущественной поддержки в виде передачи в аренду (</w:t>
      </w:r>
      <w:r w:rsidRPr="008A7264">
        <w:rPr>
          <w:bCs/>
          <w:sz w:val="26"/>
          <w:szCs w:val="26"/>
        </w:rPr>
        <w:t>безвозмездное пользование)</w:t>
      </w:r>
      <w:r w:rsidR="00544CA1">
        <w:rPr>
          <w:sz w:val="26"/>
          <w:szCs w:val="26"/>
        </w:rPr>
        <w:t xml:space="preserve"> муниципального имущества</w:t>
      </w:r>
    </w:p>
    <w:p w:rsidR="008A7264" w:rsidRPr="008A7264" w:rsidRDefault="008A7264" w:rsidP="008A7264">
      <w:pPr>
        <w:jc w:val="both"/>
        <w:rPr>
          <w:sz w:val="26"/>
          <w:szCs w:val="26"/>
        </w:rPr>
      </w:pPr>
      <w:r w:rsidRPr="008A7264">
        <w:rPr>
          <w:sz w:val="26"/>
          <w:szCs w:val="26"/>
        </w:rPr>
        <w:t xml:space="preserve"> </w:t>
      </w:r>
    </w:p>
    <w:p w:rsidR="008A7264" w:rsidRPr="008A7264" w:rsidRDefault="008A7264" w:rsidP="008A7264">
      <w:pPr>
        <w:autoSpaceDN w:val="0"/>
        <w:adjustRightInd w:val="0"/>
        <w:jc w:val="center"/>
        <w:outlineLvl w:val="0"/>
        <w:rPr>
          <w:sz w:val="26"/>
          <w:szCs w:val="26"/>
        </w:rPr>
      </w:pPr>
      <w:r w:rsidRPr="008A7264">
        <w:rPr>
          <w:sz w:val="26"/>
          <w:szCs w:val="26"/>
        </w:rPr>
        <w:t xml:space="preserve">2. Порядок и условия предоставления в аренду </w:t>
      </w:r>
    </w:p>
    <w:p w:rsidR="008A7264" w:rsidRPr="008A7264" w:rsidRDefault="008A7264" w:rsidP="008A7264">
      <w:pPr>
        <w:autoSpaceDN w:val="0"/>
        <w:adjustRightInd w:val="0"/>
        <w:jc w:val="center"/>
        <w:outlineLvl w:val="0"/>
        <w:rPr>
          <w:sz w:val="26"/>
          <w:szCs w:val="26"/>
        </w:rPr>
      </w:pPr>
      <w:r w:rsidRPr="008A7264">
        <w:rPr>
          <w:sz w:val="26"/>
          <w:szCs w:val="26"/>
        </w:rPr>
        <w:t>(</w:t>
      </w:r>
      <w:r w:rsidRPr="008A7264">
        <w:rPr>
          <w:bCs/>
          <w:sz w:val="26"/>
          <w:szCs w:val="26"/>
        </w:rPr>
        <w:t xml:space="preserve">безвозмездное пользование) </w:t>
      </w:r>
      <w:r w:rsidRPr="008A7264">
        <w:rPr>
          <w:sz w:val="26"/>
          <w:szCs w:val="26"/>
        </w:rPr>
        <w:t>имущества района</w:t>
      </w:r>
    </w:p>
    <w:p w:rsidR="008A7264" w:rsidRPr="008A7264" w:rsidRDefault="008A7264" w:rsidP="008A7264">
      <w:pPr>
        <w:autoSpaceDN w:val="0"/>
        <w:adjustRightInd w:val="0"/>
        <w:jc w:val="both"/>
        <w:rPr>
          <w:sz w:val="26"/>
          <w:szCs w:val="26"/>
        </w:rPr>
      </w:pP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bookmarkStart w:id="0" w:name="Par20"/>
      <w:bookmarkEnd w:id="0"/>
      <w:r>
        <w:rPr>
          <w:sz w:val="26"/>
          <w:szCs w:val="26"/>
        </w:rPr>
        <w:tab/>
      </w:r>
      <w:r w:rsidRPr="008A7264">
        <w:rPr>
          <w:sz w:val="26"/>
          <w:szCs w:val="26"/>
        </w:rPr>
        <w:t xml:space="preserve">2.1. </w:t>
      </w:r>
      <w:proofErr w:type="gramStart"/>
      <w:r w:rsidRPr="008A7264">
        <w:rPr>
          <w:sz w:val="26"/>
          <w:szCs w:val="26"/>
        </w:rPr>
        <w:t xml:space="preserve">Имущественная поддержка субъектов малого и среднего предпринимательства  (далее - субъекты МСП), соответствующих условиям, установленным </w:t>
      </w:r>
      <w:hyperlink r:id="rId8" w:history="1">
        <w:r w:rsidRPr="008A7264">
          <w:rPr>
            <w:sz w:val="26"/>
            <w:szCs w:val="26"/>
          </w:rPr>
          <w:t>статьей 4</w:t>
        </w:r>
      </w:hyperlink>
      <w:r w:rsidRPr="008A7264">
        <w:rPr>
          <w:sz w:val="26"/>
          <w:szCs w:val="26"/>
        </w:rPr>
        <w:t xml:space="preserve"> Федерального закона от 24 июля 2007 года N 209-ФЗ "О развитии малого и среднего предпринимательства в Российской Федерации" (далее - Закон о развитии предпринимательства), и не относящихся к субъектам МСП, указанным в </w:t>
      </w:r>
      <w:hyperlink r:id="rId9" w:history="1">
        <w:r w:rsidRPr="008A7264">
          <w:rPr>
            <w:sz w:val="26"/>
            <w:szCs w:val="26"/>
          </w:rPr>
          <w:t>части 3 статьи 14</w:t>
        </w:r>
      </w:hyperlink>
      <w:r w:rsidRPr="008A7264">
        <w:rPr>
          <w:sz w:val="26"/>
          <w:szCs w:val="26"/>
        </w:rPr>
        <w:t xml:space="preserve"> Закона о развитии предпринимательства, осуществляется администрацией Усть-Кубинского муниципального района (далее–администрация</w:t>
      </w:r>
      <w:proofErr w:type="gramEnd"/>
      <w:r w:rsidRPr="008A7264">
        <w:rPr>
          <w:sz w:val="26"/>
          <w:szCs w:val="26"/>
        </w:rPr>
        <w:t xml:space="preserve"> района) в виде: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7264">
        <w:rPr>
          <w:sz w:val="26"/>
          <w:szCs w:val="26"/>
        </w:rPr>
        <w:t>2.1.1. передачи в аренду (</w:t>
      </w:r>
      <w:r w:rsidRPr="008A7264">
        <w:rPr>
          <w:bCs/>
          <w:sz w:val="26"/>
          <w:szCs w:val="26"/>
        </w:rPr>
        <w:t>безвозмездное пользование)</w:t>
      </w:r>
      <w:r w:rsidRPr="008A7264">
        <w:rPr>
          <w:sz w:val="26"/>
          <w:szCs w:val="26"/>
        </w:rPr>
        <w:t xml:space="preserve"> субъектам МСП имущества района;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7264">
        <w:rPr>
          <w:sz w:val="26"/>
          <w:szCs w:val="26"/>
        </w:rPr>
        <w:t>2.1.2. согласования передачи в аренду (</w:t>
      </w:r>
      <w:r w:rsidRPr="008A7264">
        <w:rPr>
          <w:bCs/>
          <w:sz w:val="26"/>
          <w:szCs w:val="26"/>
        </w:rPr>
        <w:t>безвозмездное пользование)</w:t>
      </w:r>
      <w:r w:rsidRPr="008A7264">
        <w:rPr>
          <w:sz w:val="26"/>
          <w:szCs w:val="26"/>
        </w:rPr>
        <w:t xml:space="preserve"> субъектам МСП имущества района муниципальными учреждениями или предприятиями, за которыми это имущество закреплено на праве хозяйственного ведения или оперативного управления.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7264">
        <w:rPr>
          <w:sz w:val="26"/>
          <w:szCs w:val="26"/>
        </w:rPr>
        <w:t>2.2. Предоставление в аренду</w:t>
      </w:r>
      <w:r w:rsidRPr="008A7264">
        <w:rPr>
          <w:bCs/>
          <w:sz w:val="26"/>
          <w:szCs w:val="26"/>
        </w:rPr>
        <w:t xml:space="preserve"> (безвозмездное пользование)</w:t>
      </w:r>
      <w:r w:rsidRPr="008A7264">
        <w:rPr>
          <w:sz w:val="26"/>
          <w:szCs w:val="26"/>
        </w:rPr>
        <w:t xml:space="preserve"> имущества района осуществляется по договору, заключаемому в соответствии с гражданским законодательством Российской Федерации, с соблюдением требований, установленных Федеральным </w:t>
      </w:r>
      <w:hyperlink r:id="rId10" w:history="1">
        <w:r w:rsidRPr="008A7264">
          <w:rPr>
            <w:sz w:val="26"/>
            <w:szCs w:val="26"/>
          </w:rPr>
          <w:t>законом</w:t>
        </w:r>
      </w:hyperlink>
      <w:r w:rsidRPr="008A7264">
        <w:rPr>
          <w:sz w:val="26"/>
          <w:szCs w:val="26"/>
        </w:rPr>
        <w:t xml:space="preserve"> от 26 июля 2006 года N 135-ФЗ "О защите конкуренции". 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7264">
        <w:rPr>
          <w:sz w:val="26"/>
          <w:szCs w:val="26"/>
        </w:rPr>
        <w:t>2.3. Условия предоставления в аренду (</w:t>
      </w:r>
      <w:r w:rsidRPr="008A7264">
        <w:rPr>
          <w:bCs/>
          <w:sz w:val="26"/>
          <w:szCs w:val="26"/>
        </w:rPr>
        <w:t>безвозмездное пользование)</w:t>
      </w:r>
      <w:r w:rsidRPr="008A7264">
        <w:rPr>
          <w:sz w:val="26"/>
          <w:szCs w:val="26"/>
        </w:rPr>
        <w:t xml:space="preserve"> имущества района: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8A7264">
        <w:rPr>
          <w:sz w:val="26"/>
          <w:szCs w:val="26"/>
        </w:rPr>
        <w:lastRenderedPageBreak/>
        <w:t xml:space="preserve">соответствие лица, заинтересованного в оказании имущественной поддержки, условиям, изложенным в </w:t>
      </w:r>
      <w:hyperlink w:anchor="Par20" w:history="1">
        <w:r w:rsidRPr="008A7264">
          <w:rPr>
            <w:sz w:val="26"/>
            <w:szCs w:val="26"/>
          </w:rPr>
          <w:t>пункте 2.1</w:t>
        </w:r>
      </w:hyperlink>
      <w:r w:rsidRPr="008A7264">
        <w:rPr>
          <w:sz w:val="26"/>
          <w:szCs w:val="26"/>
        </w:rPr>
        <w:t xml:space="preserve"> настоящего раздела;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7264">
        <w:rPr>
          <w:sz w:val="26"/>
          <w:szCs w:val="26"/>
        </w:rPr>
        <w:t>регистрация и осуществление деятельности лица, заинтересованного в оказании имущественной поддержки, на территории Усть-Кубинского муниципального района;</w:t>
      </w:r>
    </w:p>
    <w:p w:rsidR="008A7264" w:rsidRPr="008A7264" w:rsidRDefault="008A7264" w:rsidP="008A7264">
      <w:pPr>
        <w:jc w:val="both"/>
        <w:rPr>
          <w:sz w:val="26"/>
          <w:szCs w:val="26"/>
        </w:rPr>
      </w:pPr>
      <w:r w:rsidRPr="008A7264">
        <w:rPr>
          <w:sz w:val="26"/>
          <w:szCs w:val="26"/>
        </w:rPr>
        <w:t xml:space="preserve">       </w:t>
      </w:r>
      <w:r>
        <w:rPr>
          <w:sz w:val="26"/>
          <w:szCs w:val="26"/>
        </w:rPr>
        <w:tab/>
      </w:r>
      <w:r w:rsidRPr="008A7264">
        <w:rPr>
          <w:sz w:val="26"/>
          <w:szCs w:val="26"/>
        </w:rPr>
        <w:t xml:space="preserve"> осуществление лицом, заинтересованным в оказании имущественной поддержки, приоритетных направлений деятельности, предусмотренных муниципальной программой «Развитие и поддержка  субъектов малого и среднего предпринимательства Усть-Кубинского муниципального района на 2015-2020 годы», утвержденной постановление</w:t>
      </w:r>
      <w:r>
        <w:rPr>
          <w:sz w:val="26"/>
          <w:szCs w:val="26"/>
        </w:rPr>
        <w:t xml:space="preserve">м администрации района от 9 июля </w:t>
      </w:r>
      <w:r w:rsidRPr="008A7264">
        <w:rPr>
          <w:sz w:val="26"/>
          <w:szCs w:val="26"/>
        </w:rPr>
        <w:t>2015</w:t>
      </w:r>
      <w:r>
        <w:rPr>
          <w:sz w:val="26"/>
          <w:szCs w:val="26"/>
        </w:rPr>
        <w:t xml:space="preserve"> года</w:t>
      </w:r>
      <w:r w:rsidRPr="008A7264">
        <w:rPr>
          <w:sz w:val="26"/>
          <w:szCs w:val="26"/>
        </w:rPr>
        <w:t xml:space="preserve"> № 640;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7264">
        <w:rPr>
          <w:sz w:val="26"/>
          <w:szCs w:val="26"/>
        </w:rPr>
        <w:t>передача имущества в аренду (</w:t>
      </w:r>
      <w:r w:rsidRPr="008A7264">
        <w:rPr>
          <w:bCs/>
          <w:sz w:val="26"/>
          <w:szCs w:val="26"/>
        </w:rPr>
        <w:t>безвозмездное пользование)</w:t>
      </w:r>
      <w:r w:rsidRPr="008A7264">
        <w:rPr>
          <w:sz w:val="26"/>
          <w:szCs w:val="26"/>
        </w:rPr>
        <w:t xml:space="preserve"> не менее</w:t>
      </w:r>
      <w:proofErr w:type="gramStart"/>
      <w:r w:rsidRPr="008A7264">
        <w:rPr>
          <w:sz w:val="26"/>
          <w:szCs w:val="26"/>
        </w:rPr>
        <w:t>,</w:t>
      </w:r>
      <w:proofErr w:type="gramEnd"/>
      <w:r w:rsidRPr="008A7264">
        <w:rPr>
          <w:sz w:val="26"/>
          <w:szCs w:val="26"/>
        </w:rPr>
        <w:t xml:space="preserve"> чем на пять лет, если в направленном в соответствии с </w:t>
      </w:r>
      <w:hyperlink w:anchor="Par34" w:history="1">
        <w:r w:rsidRPr="008A7264">
          <w:rPr>
            <w:color w:val="000000" w:themeColor="text1"/>
            <w:sz w:val="26"/>
            <w:szCs w:val="26"/>
          </w:rPr>
          <w:t>пунктом 2.4</w:t>
        </w:r>
      </w:hyperlink>
      <w:r w:rsidRPr="008A7264">
        <w:rPr>
          <w:sz w:val="26"/>
          <w:szCs w:val="26"/>
        </w:rPr>
        <w:t xml:space="preserve"> настоящего раздела заявлении лица, заинтересованного в оказании имущественной поддержки, не указан меньший срок;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7264">
        <w:rPr>
          <w:sz w:val="26"/>
          <w:szCs w:val="26"/>
        </w:rPr>
        <w:t>отсутствие задолженности лица, заинтересованного в оказании имущественной поддержки, по налогам, сборам и иным обязательным платежам в бюджеты бюджетной системы Российской Федерации, а также по арендной плате по действующим и прекращенным договорам аренды имущества района на дату обращения за оказанием имущественной поддержки;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7264">
        <w:rPr>
          <w:sz w:val="26"/>
          <w:szCs w:val="26"/>
        </w:rPr>
        <w:t>имущество района, в отношении которого поступило заявление об оказании имущественной поддержки, свободно от обязательственных прав (в том числе прав аренды, безвозмездного пользования) третьих лиц;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7264">
        <w:rPr>
          <w:sz w:val="26"/>
          <w:szCs w:val="26"/>
        </w:rPr>
        <w:t>отсутствие иных заявлений от субъектов МСП об оказании имущественной поддержки в отношении того же имущества;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7264">
        <w:rPr>
          <w:sz w:val="26"/>
          <w:szCs w:val="26"/>
        </w:rPr>
        <w:t>использование имущества исключительно по целевому назначению лицом, которому оказывается имущественная поддержка.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bookmarkStart w:id="1" w:name="Par34"/>
      <w:bookmarkEnd w:id="1"/>
      <w:r>
        <w:rPr>
          <w:sz w:val="26"/>
          <w:szCs w:val="26"/>
        </w:rPr>
        <w:tab/>
      </w:r>
      <w:r w:rsidRPr="008A7264">
        <w:rPr>
          <w:sz w:val="26"/>
          <w:szCs w:val="26"/>
        </w:rPr>
        <w:t xml:space="preserve">2.4. </w:t>
      </w:r>
      <w:proofErr w:type="gramStart"/>
      <w:r w:rsidRPr="008A7264">
        <w:rPr>
          <w:sz w:val="26"/>
          <w:szCs w:val="26"/>
        </w:rPr>
        <w:t>Субъекты МСП, заинтересованные в получении имущественной поддержки, и (или) муниципальное учреждение или предприятие - владелец имущества района, которое предлагается предоставить субъекту МСП в аренду (</w:t>
      </w:r>
      <w:r w:rsidRPr="008A7264">
        <w:rPr>
          <w:bCs/>
          <w:sz w:val="26"/>
          <w:szCs w:val="26"/>
        </w:rPr>
        <w:t>безвозмездное пользование)</w:t>
      </w:r>
      <w:r w:rsidRPr="008A7264">
        <w:rPr>
          <w:sz w:val="26"/>
          <w:szCs w:val="26"/>
        </w:rPr>
        <w:t xml:space="preserve"> в целях оказания имущественной поддержки, направляют в администрацию района заявление об оказании имущественной поддержки в виде передачи имущества в аренду</w:t>
      </w:r>
      <w:r w:rsidRPr="008A7264">
        <w:rPr>
          <w:bCs/>
          <w:sz w:val="26"/>
          <w:szCs w:val="26"/>
        </w:rPr>
        <w:t xml:space="preserve"> (безвозмездное пользование)</w:t>
      </w:r>
      <w:r w:rsidRPr="008A7264">
        <w:rPr>
          <w:sz w:val="26"/>
          <w:szCs w:val="26"/>
        </w:rPr>
        <w:t xml:space="preserve"> и документы в соответствии с </w:t>
      </w:r>
      <w:hyperlink w:anchor="Par35" w:history="1">
        <w:r w:rsidRPr="008A7264">
          <w:rPr>
            <w:color w:val="000000" w:themeColor="text1"/>
            <w:sz w:val="26"/>
            <w:szCs w:val="26"/>
          </w:rPr>
          <w:t>пунктами 2.5</w:t>
        </w:r>
      </w:hyperlink>
      <w:r w:rsidRPr="008A7264">
        <w:rPr>
          <w:color w:val="000000" w:themeColor="text1"/>
          <w:sz w:val="26"/>
          <w:szCs w:val="26"/>
        </w:rPr>
        <w:t xml:space="preserve">, </w:t>
      </w:r>
      <w:hyperlink w:anchor="Par56" w:history="1">
        <w:r w:rsidRPr="008A7264">
          <w:rPr>
            <w:color w:val="000000" w:themeColor="text1"/>
            <w:sz w:val="26"/>
            <w:szCs w:val="26"/>
          </w:rPr>
          <w:t>2.6</w:t>
        </w:r>
      </w:hyperlink>
      <w:r w:rsidRPr="008A7264">
        <w:rPr>
          <w:sz w:val="26"/>
          <w:szCs w:val="26"/>
        </w:rPr>
        <w:t xml:space="preserve"> настоящего Положения.</w:t>
      </w:r>
      <w:proofErr w:type="gramEnd"/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bookmarkStart w:id="2" w:name="Par35"/>
      <w:bookmarkEnd w:id="2"/>
      <w:r>
        <w:rPr>
          <w:sz w:val="26"/>
          <w:szCs w:val="26"/>
        </w:rPr>
        <w:tab/>
      </w:r>
      <w:r w:rsidRPr="008A7264">
        <w:rPr>
          <w:sz w:val="26"/>
          <w:szCs w:val="26"/>
        </w:rPr>
        <w:t>2.5. Принятие решения об оказании имущественной поддержки осуществляется на основании следующих документов: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bookmarkStart w:id="3" w:name="Par1"/>
      <w:bookmarkEnd w:id="3"/>
      <w:r>
        <w:rPr>
          <w:sz w:val="26"/>
          <w:szCs w:val="26"/>
        </w:rPr>
        <w:tab/>
      </w:r>
      <w:r w:rsidRPr="008A7264">
        <w:rPr>
          <w:sz w:val="26"/>
          <w:szCs w:val="26"/>
        </w:rPr>
        <w:t>1) копии учредительных документов (юридического лица);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bookmarkStart w:id="4" w:name="Par2"/>
      <w:bookmarkEnd w:id="4"/>
      <w:r>
        <w:rPr>
          <w:sz w:val="26"/>
          <w:szCs w:val="26"/>
        </w:rPr>
        <w:tab/>
      </w:r>
      <w:r w:rsidRPr="008A7264">
        <w:rPr>
          <w:sz w:val="26"/>
          <w:szCs w:val="26"/>
        </w:rPr>
        <w:t>2) копии документа, подтверждающего полномочия лица на осуществление действий от имени субъекта МСП, в том числе на предоставление и подписание документов;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7264">
        <w:rPr>
          <w:sz w:val="26"/>
          <w:szCs w:val="26"/>
        </w:rPr>
        <w:t xml:space="preserve">3) сведений о лице, претендующем на получение имущества в аренду </w:t>
      </w:r>
      <w:r w:rsidRPr="008A7264">
        <w:rPr>
          <w:bCs/>
          <w:sz w:val="26"/>
          <w:szCs w:val="26"/>
        </w:rPr>
        <w:t>(безвозмездное пользование)</w:t>
      </w:r>
      <w:r w:rsidRPr="008A7264">
        <w:rPr>
          <w:sz w:val="26"/>
          <w:szCs w:val="26"/>
        </w:rPr>
        <w:t>, из единого реестра субъектов малого и среднего предпринимательства;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bookmarkStart w:id="5" w:name="Par6"/>
      <w:bookmarkEnd w:id="5"/>
      <w:r>
        <w:rPr>
          <w:sz w:val="26"/>
          <w:szCs w:val="26"/>
        </w:rPr>
        <w:tab/>
      </w:r>
      <w:r w:rsidRPr="008A7264">
        <w:rPr>
          <w:sz w:val="26"/>
          <w:szCs w:val="26"/>
        </w:rPr>
        <w:t>4) справки налогового органа о состоянии расчетов по налогам, сборам, страховым взносам, пеням, штрафам, процентам организаций и индивидуальных предпринимателей;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bookmarkStart w:id="6" w:name="Par8"/>
      <w:bookmarkEnd w:id="6"/>
      <w:r>
        <w:rPr>
          <w:sz w:val="26"/>
          <w:szCs w:val="26"/>
        </w:rPr>
        <w:tab/>
      </w:r>
      <w:proofErr w:type="gramStart"/>
      <w:r w:rsidRPr="008A7264">
        <w:rPr>
          <w:sz w:val="26"/>
          <w:szCs w:val="26"/>
        </w:rPr>
        <w:t xml:space="preserve">5) </w:t>
      </w:r>
      <w:hyperlink r:id="rId11" w:history="1">
        <w:r w:rsidRPr="008A7264">
          <w:rPr>
            <w:sz w:val="26"/>
            <w:szCs w:val="26"/>
          </w:rPr>
          <w:t>заявления</w:t>
        </w:r>
      </w:hyperlink>
      <w:r w:rsidRPr="008A7264">
        <w:rPr>
          <w:sz w:val="26"/>
          <w:szCs w:val="26"/>
        </w:rPr>
        <w:t xml:space="preserve"> о соответствии вновь созданного юридического лица и вновь зарегистрированного индивидуального предпринимателя, сведения о которых </w:t>
      </w:r>
      <w:r w:rsidRPr="008A7264">
        <w:rPr>
          <w:sz w:val="26"/>
          <w:szCs w:val="26"/>
        </w:rPr>
        <w:lastRenderedPageBreak/>
        <w:t xml:space="preserve">внесены в единый реестр субъектов малого и среднего предпринимательства, условиям отнесения к субъектам малого и среднего предпринимательства, установленным Федеральным </w:t>
      </w:r>
      <w:hyperlink r:id="rId12" w:history="1">
        <w:r w:rsidRPr="008A7264">
          <w:rPr>
            <w:sz w:val="26"/>
            <w:szCs w:val="26"/>
          </w:rPr>
          <w:t>законом</w:t>
        </w:r>
      </w:hyperlink>
      <w:r w:rsidRPr="008A7264">
        <w:rPr>
          <w:sz w:val="26"/>
          <w:szCs w:val="26"/>
        </w:rPr>
        <w:t xml:space="preserve"> от 24 июля 2007 года N 209-ФЗ "О развитии малого и среднего предпринимательства в Российской Федерации", по форме, утвержденной приказом Минэкономразвития России от 10</w:t>
      </w:r>
      <w:proofErr w:type="gramEnd"/>
      <w:r w:rsidRPr="008A7264">
        <w:rPr>
          <w:sz w:val="26"/>
          <w:szCs w:val="26"/>
        </w:rPr>
        <w:t xml:space="preserve"> марта 2016 года N 113, - для вновь созданных юридических лиц и вновь зарегистрированных индивидуальных предпринимателей;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bookmarkStart w:id="7" w:name="Par11"/>
      <w:bookmarkEnd w:id="7"/>
      <w:r>
        <w:rPr>
          <w:sz w:val="26"/>
          <w:szCs w:val="26"/>
        </w:rPr>
        <w:tab/>
      </w:r>
      <w:hyperlink r:id="rId13" w:history="1">
        <w:r w:rsidRPr="008A7264">
          <w:rPr>
            <w:sz w:val="26"/>
            <w:szCs w:val="26"/>
          </w:rPr>
          <w:t>6</w:t>
        </w:r>
      </w:hyperlink>
      <w:r w:rsidRPr="008A7264">
        <w:rPr>
          <w:sz w:val="26"/>
          <w:szCs w:val="26"/>
        </w:rPr>
        <w:t xml:space="preserve">) документов, представляемых муниципальными учреждениями или предприятиями, за которыми предполагаемое к передаче в аренду </w:t>
      </w:r>
      <w:r w:rsidRPr="008A7264">
        <w:rPr>
          <w:bCs/>
          <w:sz w:val="26"/>
          <w:szCs w:val="26"/>
        </w:rPr>
        <w:t>(безвозмездное пользование)</w:t>
      </w:r>
      <w:r w:rsidRPr="008A7264">
        <w:rPr>
          <w:sz w:val="26"/>
          <w:szCs w:val="26"/>
        </w:rPr>
        <w:t xml:space="preserve"> субъекту МСП имущество закреплено на праве хозяйственного ведения или оперативного управления: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7264">
        <w:rPr>
          <w:sz w:val="26"/>
          <w:szCs w:val="26"/>
        </w:rPr>
        <w:t xml:space="preserve">а) письменного обращения об оказании имущественной поддержки лицу, заинтересованному в использовании муниципального имущества, с указанием срока аренды </w:t>
      </w:r>
      <w:r w:rsidRPr="008A7264">
        <w:rPr>
          <w:bCs/>
          <w:sz w:val="26"/>
          <w:szCs w:val="26"/>
        </w:rPr>
        <w:t>(безвозмездного пользования)</w:t>
      </w:r>
      <w:r w:rsidRPr="008A7264">
        <w:rPr>
          <w:sz w:val="26"/>
          <w:szCs w:val="26"/>
        </w:rPr>
        <w:t xml:space="preserve">  и целевого назначения использования имущества;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7264">
        <w:rPr>
          <w:sz w:val="26"/>
          <w:szCs w:val="26"/>
        </w:rPr>
        <w:t>б) письменного согласия органа местного самоуправления, осуществляющего функции и полномочия учредителя муниципального учреждения или предприятия, об оказании имущественной поддержки лицу, заинтересованному в использовании муниципального имущества, с указанием срока и целевого использования имущества;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7264">
        <w:rPr>
          <w:sz w:val="26"/>
          <w:szCs w:val="26"/>
        </w:rPr>
        <w:t xml:space="preserve">г) проекта договора аренды </w:t>
      </w:r>
      <w:r w:rsidRPr="008A7264">
        <w:rPr>
          <w:bCs/>
          <w:sz w:val="26"/>
          <w:szCs w:val="26"/>
        </w:rPr>
        <w:t>(безвозмездного пользования)</w:t>
      </w:r>
      <w:r w:rsidRPr="008A7264">
        <w:rPr>
          <w:sz w:val="26"/>
          <w:szCs w:val="26"/>
        </w:rPr>
        <w:t>, содержащего указание на все существенные условия совершаемой сделки;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 w:rsidRPr="008A7264">
        <w:rPr>
          <w:sz w:val="26"/>
          <w:szCs w:val="26"/>
        </w:rPr>
        <w:t>д</w:t>
      </w:r>
      <w:proofErr w:type="spellEnd"/>
      <w:r w:rsidRPr="008A7264">
        <w:rPr>
          <w:sz w:val="26"/>
          <w:szCs w:val="26"/>
        </w:rPr>
        <w:t>) справки об отсутствии у лиц, арендующих имущество муниципального учреждения или предприятия и заинтересованных в оказании имущественной поддержки, задолженности по арендной плате по действующим и прекращенным договорам аренды муниципального имущества.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7264">
        <w:rPr>
          <w:sz w:val="26"/>
          <w:szCs w:val="26"/>
        </w:rPr>
        <w:t xml:space="preserve">2.6. Субъект МСП представляет документы, указанные в </w:t>
      </w:r>
      <w:hyperlink w:anchor="Par1" w:history="1">
        <w:r w:rsidRPr="008A7264">
          <w:rPr>
            <w:sz w:val="26"/>
            <w:szCs w:val="26"/>
          </w:rPr>
          <w:t>подпунктах 1</w:t>
        </w:r>
      </w:hyperlink>
      <w:r w:rsidRPr="008A7264">
        <w:rPr>
          <w:sz w:val="26"/>
          <w:szCs w:val="26"/>
        </w:rPr>
        <w:t xml:space="preserve">, </w:t>
      </w:r>
      <w:hyperlink w:anchor="Par2" w:history="1">
        <w:r w:rsidRPr="008A7264">
          <w:rPr>
            <w:sz w:val="26"/>
            <w:szCs w:val="26"/>
          </w:rPr>
          <w:t>2</w:t>
        </w:r>
      </w:hyperlink>
      <w:r w:rsidRPr="008A7264">
        <w:rPr>
          <w:sz w:val="26"/>
          <w:szCs w:val="26"/>
        </w:rPr>
        <w:t xml:space="preserve">, </w:t>
      </w:r>
      <w:hyperlink w:anchor="Par8" w:history="1">
        <w:r w:rsidRPr="008A7264">
          <w:rPr>
            <w:sz w:val="26"/>
            <w:szCs w:val="26"/>
          </w:rPr>
          <w:t>5 пункта 2.5</w:t>
        </w:r>
      </w:hyperlink>
      <w:r w:rsidRPr="008A7264">
        <w:rPr>
          <w:sz w:val="26"/>
          <w:szCs w:val="26"/>
        </w:rPr>
        <w:t xml:space="preserve"> настоящего раздела.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8A7264">
        <w:rPr>
          <w:sz w:val="26"/>
          <w:szCs w:val="26"/>
        </w:rPr>
        <w:t xml:space="preserve">Субъект МСП вправе представить документ, указанный в </w:t>
      </w:r>
      <w:hyperlink w:anchor="Par6" w:history="1">
        <w:r w:rsidRPr="008A7264">
          <w:rPr>
            <w:sz w:val="26"/>
            <w:szCs w:val="26"/>
          </w:rPr>
          <w:t>подпункте 4 пункта 2.5</w:t>
        </w:r>
      </w:hyperlink>
      <w:r w:rsidRPr="008A7264">
        <w:rPr>
          <w:sz w:val="26"/>
          <w:szCs w:val="26"/>
        </w:rPr>
        <w:t xml:space="preserve"> настоящего раздела.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8A7264">
        <w:rPr>
          <w:sz w:val="26"/>
          <w:szCs w:val="26"/>
        </w:rPr>
        <w:t xml:space="preserve">Документы, указанные в </w:t>
      </w:r>
      <w:hyperlink w:anchor="Par11" w:history="1">
        <w:r w:rsidRPr="008A7264">
          <w:rPr>
            <w:sz w:val="26"/>
            <w:szCs w:val="26"/>
          </w:rPr>
          <w:t>подпункте 6 пункта 2.5</w:t>
        </w:r>
      </w:hyperlink>
      <w:r w:rsidRPr="008A7264">
        <w:rPr>
          <w:sz w:val="26"/>
          <w:szCs w:val="26"/>
        </w:rPr>
        <w:t xml:space="preserve"> настоящего раздела, вправе представить субъект МСП и (или) муниципальное учреждение или предприятие.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8A7264">
        <w:rPr>
          <w:sz w:val="26"/>
          <w:szCs w:val="26"/>
        </w:rPr>
        <w:t xml:space="preserve">В случае если субъект МСП не представил по собственной инициативе документ, указанный в </w:t>
      </w:r>
      <w:hyperlink w:anchor="Par6" w:history="1">
        <w:r w:rsidRPr="008A7264">
          <w:rPr>
            <w:sz w:val="26"/>
            <w:szCs w:val="26"/>
          </w:rPr>
          <w:t>подпункте 4 пункта 2.5</w:t>
        </w:r>
      </w:hyperlink>
      <w:r w:rsidRPr="008A7264">
        <w:rPr>
          <w:sz w:val="26"/>
          <w:szCs w:val="26"/>
        </w:rPr>
        <w:t xml:space="preserve"> настоящего раздела, администрация района запрашивает в течение 2 рабочих дней со дня поступления заявления в соответствующих государственных органах сведения, содержащиеся в указанном документе, в соответствии с </w:t>
      </w:r>
      <w:hyperlink r:id="rId14" w:history="1">
        <w:r w:rsidRPr="008A7264">
          <w:rPr>
            <w:sz w:val="26"/>
            <w:szCs w:val="26"/>
          </w:rPr>
          <w:t>Порядком</w:t>
        </w:r>
      </w:hyperlink>
      <w:r w:rsidRPr="008A7264">
        <w:rPr>
          <w:sz w:val="26"/>
          <w:szCs w:val="26"/>
        </w:rPr>
        <w:t xml:space="preserve"> представления и получения документов и информации при межведомственном информационном взаимодействии, утвержденным постановлением Правительства Вологодской области от</w:t>
      </w:r>
      <w:proofErr w:type="gramEnd"/>
      <w:r w:rsidRPr="008A7264">
        <w:rPr>
          <w:sz w:val="26"/>
          <w:szCs w:val="26"/>
        </w:rPr>
        <w:t xml:space="preserve"> 17 февраля 2012 года № 133</w:t>
      </w:r>
      <w:r w:rsidRPr="008A7264">
        <w:rPr>
          <w:rFonts w:eastAsiaTheme="minorHAnsi"/>
          <w:sz w:val="26"/>
          <w:szCs w:val="26"/>
        </w:rPr>
        <w:t xml:space="preserve"> «Об утверждении положения о региональной системе межведомственного электронного взаимодействия Вологодской области и порядка представления и получения документов и информации при межведомственном информационном взаимодействии»</w:t>
      </w:r>
      <w:r w:rsidRPr="008A7264">
        <w:rPr>
          <w:sz w:val="26"/>
          <w:szCs w:val="26"/>
        </w:rPr>
        <w:t>.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7264">
        <w:rPr>
          <w:sz w:val="26"/>
          <w:szCs w:val="26"/>
        </w:rPr>
        <w:t xml:space="preserve">2.7. При принятии администрацией района решения об оказании субъекту МСП имущественной поддержки путем передачи в аренду </w:t>
      </w:r>
      <w:r w:rsidRPr="008A7264">
        <w:rPr>
          <w:bCs/>
          <w:sz w:val="26"/>
          <w:szCs w:val="26"/>
        </w:rPr>
        <w:t>(безвозмездное пользование)</w:t>
      </w:r>
      <w:r w:rsidRPr="008A7264">
        <w:rPr>
          <w:sz w:val="26"/>
          <w:szCs w:val="26"/>
        </w:rPr>
        <w:t xml:space="preserve"> имущества района учитывается мнение координационного Совета по развитию малого и среднего предпринимательства Усть-Кубинского </w:t>
      </w:r>
      <w:r w:rsidRPr="008A7264">
        <w:rPr>
          <w:sz w:val="26"/>
          <w:szCs w:val="26"/>
        </w:rPr>
        <w:lastRenderedPageBreak/>
        <w:t>муниципального района (далее - координационный Совет). Мнение координационного Совета носит рекомендательный характер.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7264">
        <w:rPr>
          <w:sz w:val="26"/>
          <w:szCs w:val="26"/>
        </w:rPr>
        <w:t xml:space="preserve">2.8. </w:t>
      </w:r>
      <w:proofErr w:type="gramStart"/>
      <w:r w:rsidRPr="008A7264">
        <w:rPr>
          <w:sz w:val="26"/>
          <w:szCs w:val="26"/>
        </w:rPr>
        <w:t xml:space="preserve">Администрация района  в отношении заявления, поступившего в соответствии с </w:t>
      </w:r>
      <w:hyperlink w:anchor="Par34" w:history="1">
        <w:r w:rsidRPr="008A7264">
          <w:rPr>
            <w:sz w:val="26"/>
            <w:szCs w:val="26"/>
          </w:rPr>
          <w:t>пунктом 2.4</w:t>
        </w:r>
      </w:hyperlink>
      <w:r w:rsidRPr="008A7264">
        <w:rPr>
          <w:sz w:val="26"/>
          <w:szCs w:val="26"/>
        </w:rPr>
        <w:t xml:space="preserve"> настоящего раздела, в месячный срок со дня его поступления принимает решение об оказании субъекту МСП имущественной поддержки в виде передачи в аренду </w:t>
      </w:r>
      <w:r w:rsidRPr="008A7264">
        <w:rPr>
          <w:bCs/>
          <w:sz w:val="26"/>
          <w:szCs w:val="26"/>
        </w:rPr>
        <w:t xml:space="preserve">(безвозмездное пользование) </w:t>
      </w:r>
      <w:r w:rsidRPr="008A7264">
        <w:rPr>
          <w:sz w:val="26"/>
          <w:szCs w:val="26"/>
        </w:rPr>
        <w:t xml:space="preserve">или согласования передачи в аренду </w:t>
      </w:r>
      <w:r w:rsidRPr="008A7264">
        <w:rPr>
          <w:bCs/>
          <w:sz w:val="26"/>
          <w:szCs w:val="26"/>
        </w:rPr>
        <w:t xml:space="preserve">(безвозмездное пользование) </w:t>
      </w:r>
      <w:r w:rsidRPr="008A7264">
        <w:rPr>
          <w:sz w:val="26"/>
          <w:szCs w:val="26"/>
        </w:rPr>
        <w:t xml:space="preserve">имущества района или об отказе в ее оказании по основаниям, указанным в </w:t>
      </w:r>
      <w:hyperlink w:anchor="Par65" w:history="1">
        <w:r w:rsidRPr="008A7264">
          <w:rPr>
            <w:sz w:val="26"/>
            <w:szCs w:val="26"/>
          </w:rPr>
          <w:t>пункте 2.10</w:t>
        </w:r>
      </w:hyperlink>
      <w:r w:rsidRPr="008A7264">
        <w:rPr>
          <w:sz w:val="26"/>
          <w:szCs w:val="26"/>
        </w:rPr>
        <w:t xml:space="preserve"> настоящего раздела.</w:t>
      </w:r>
      <w:proofErr w:type="gramEnd"/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7264">
        <w:rPr>
          <w:sz w:val="26"/>
          <w:szCs w:val="26"/>
        </w:rPr>
        <w:t xml:space="preserve">2.9. В период </w:t>
      </w:r>
      <w:proofErr w:type="gramStart"/>
      <w:r w:rsidRPr="008A7264">
        <w:rPr>
          <w:sz w:val="26"/>
          <w:szCs w:val="26"/>
        </w:rPr>
        <w:t>действия договора аренды имущества района</w:t>
      </w:r>
      <w:proofErr w:type="gramEnd"/>
      <w:r w:rsidRPr="008A7264">
        <w:rPr>
          <w:sz w:val="26"/>
          <w:szCs w:val="26"/>
        </w:rPr>
        <w:t xml:space="preserve"> субъектом МСП, выступающим арендатором по договору аренды, арендная плата вносится в соответствии с условиями договора аренды. </w:t>
      </w:r>
      <w:bookmarkStart w:id="8" w:name="Par65"/>
      <w:bookmarkEnd w:id="8"/>
      <w:r w:rsidRPr="008A7264">
        <w:rPr>
          <w:sz w:val="26"/>
          <w:szCs w:val="26"/>
        </w:rPr>
        <w:tab/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7264">
        <w:rPr>
          <w:sz w:val="26"/>
          <w:szCs w:val="26"/>
        </w:rPr>
        <w:t xml:space="preserve">2.10. Решение об отказе в оказании имущественной поддержки принимается в случаях, определенных в </w:t>
      </w:r>
      <w:hyperlink r:id="rId15" w:history="1">
        <w:r w:rsidRPr="008A7264">
          <w:rPr>
            <w:sz w:val="26"/>
            <w:szCs w:val="26"/>
          </w:rPr>
          <w:t>части 5 статьи 14</w:t>
        </w:r>
      </w:hyperlink>
      <w:r w:rsidRPr="008A7264">
        <w:rPr>
          <w:sz w:val="26"/>
          <w:szCs w:val="26"/>
        </w:rPr>
        <w:t xml:space="preserve"> Закона о развитии предпринимательства.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7264">
        <w:rPr>
          <w:sz w:val="26"/>
          <w:szCs w:val="26"/>
        </w:rPr>
        <w:t xml:space="preserve">2.11. О решении, принятом в соответствии с </w:t>
      </w:r>
      <w:hyperlink w:anchor="Par62" w:history="1">
        <w:r w:rsidRPr="008A7264">
          <w:rPr>
            <w:sz w:val="26"/>
            <w:szCs w:val="26"/>
          </w:rPr>
          <w:t>пунктом 2.8</w:t>
        </w:r>
      </w:hyperlink>
      <w:r w:rsidRPr="008A7264">
        <w:rPr>
          <w:sz w:val="26"/>
          <w:szCs w:val="26"/>
        </w:rPr>
        <w:t xml:space="preserve"> настоящего раздела, администрация района уведомляет в письменной форме лицо, направившее заявление, в течение трех рабочих дней со дня принятия этого решения.</w:t>
      </w:r>
    </w:p>
    <w:p w:rsidR="008A7264" w:rsidRPr="008A7264" w:rsidRDefault="008A7264" w:rsidP="008A7264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A7264">
        <w:rPr>
          <w:sz w:val="26"/>
          <w:szCs w:val="26"/>
        </w:rPr>
        <w:t xml:space="preserve">2.12. Договор аренды </w:t>
      </w:r>
      <w:r w:rsidRPr="008A7264">
        <w:rPr>
          <w:bCs/>
          <w:sz w:val="26"/>
          <w:szCs w:val="26"/>
        </w:rPr>
        <w:t>(безвозмездного пользования)</w:t>
      </w:r>
      <w:r w:rsidRPr="008A7264">
        <w:rPr>
          <w:sz w:val="26"/>
          <w:szCs w:val="26"/>
        </w:rPr>
        <w:t xml:space="preserve">, заключенный в целях оказания имущественной поддержки субъектов МСП, подлежит прекращению в случае использования имущества не по целевому назначению и (или) с нарушением запретов, установленных </w:t>
      </w:r>
      <w:hyperlink r:id="rId16" w:history="1">
        <w:r w:rsidRPr="008A7264">
          <w:rPr>
            <w:sz w:val="26"/>
            <w:szCs w:val="26"/>
          </w:rPr>
          <w:t>статьей 18</w:t>
        </w:r>
      </w:hyperlink>
      <w:r w:rsidRPr="008A7264">
        <w:rPr>
          <w:sz w:val="26"/>
          <w:szCs w:val="26"/>
        </w:rPr>
        <w:t xml:space="preserve"> Закона</w:t>
      </w:r>
      <w:r>
        <w:rPr>
          <w:sz w:val="26"/>
          <w:szCs w:val="26"/>
        </w:rPr>
        <w:t xml:space="preserve"> о развитии предпринимательства».</w:t>
      </w:r>
    </w:p>
    <w:p w:rsidR="009B2BE0" w:rsidRPr="008A7264" w:rsidRDefault="009B2BE0" w:rsidP="009B2BE0">
      <w:pPr>
        <w:snapToGrid w:val="0"/>
        <w:ind w:left="-3" w:right="522"/>
        <w:rPr>
          <w:sz w:val="26"/>
          <w:szCs w:val="26"/>
        </w:rPr>
      </w:pPr>
      <w:r w:rsidRPr="008A7264">
        <w:rPr>
          <w:sz w:val="26"/>
          <w:szCs w:val="26"/>
        </w:rPr>
        <w:tab/>
      </w:r>
      <w:r w:rsidRPr="008A7264">
        <w:rPr>
          <w:sz w:val="26"/>
          <w:szCs w:val="26"/>
        </w:rPr>
        <w:tab/>
      </w:r>
      <w:r w:rsidRPr="008A7264">
        <w:rPr>
          <w:sz w:val="26"/>
          <w:szCs w:val="26"/>
        </w:rPr>
        <w:tab/>
      </w:r>
      <w:r w:rsidRPr="008A7264">
        <w:rPr>
          <w:sz w:val="26"/>
          <w:szCs w:val="26"/>
        </w:rPr>
        <w:tab/>
      </w:r>
      <w:r w:rsidRPr="008A7264">
        <w:rPr>
          <w:sz w:val="26"/>
          <w:szCs w:val="26"/>
        </w:rPr>
        <w:tab/>
        <w:t xml:space="preserve">   </w:t>
      </w:r>
      <w:r w:rsidRPr="008A7264">
        <w:rPr>
          <w:sz w:val="26"/>
          <w:szCs w:val="26"/>
        </w:rPr>
        <w:tab/>
      </w:r>
    </w:p>
    <w:sectPr w:rsidR="009B2BE0" w:rsidRPr="008A7264" w:rsidSect="008F30FF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7264" w:rsidRDefault="008A7264" w:rsidP="008A7264">
      <w:r>
        <w:separator/>
      </w:r>
    </w:p>
  </w:endnote>
  <w:endnote w:type="continuationSeparator" w:id="1">
    <w:p w:rsidR="008A7264" w:rsidRDefault="008A7264" w:rsidP="008A7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37051"/>
      <w:docPartObj>
        <w:docPartGallery w:val="Page Numbers (Bottom of Page)"/>
        <w:docPartUnique/>
      </w:docPartObj>
    </w:sdtPr>
    <w:sdtContent>
      <w:p w:rsidR="008A7264" w:rsidRDefault="00644453">
        <w:pPr>
          <w:pStyle w:val="a7"/>
          <w:jc w:val="right"/>
        </w:pPr>
        <w:fldSimple w:instr=" PAGE   \* MERGEFORMAT ">
          <w:r w:rsidR="00E00B4F">
            <w:rPr>
              <w:noProof/>
            </w:rPr>
            <w:t>4</w:t>
          </w:r>
        </w:fldSimple>
      </w:p>
    </w:sdtContent>
  </w:sdt>
  <w:p w:rsidR="008A7264" w:rsidRDefault="008A726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7264" w:rsidRDefault="008A7264" w:rsidP="008A7264">
      <w:r>
        <w:separator/>
      </w:r>
    </w:p>
  </w:footnote>
  <w:footnote w:type="continuationSeparator" w:id="1">
    <w:p w:rsidR="008A7264" w:rsidRDefault="008A7264" w:rsidP="008A7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C55D0"/>
    <w:multiLevelType w:val="multilevel"/>
    <w:tmpl w:val="A57E73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2BE0"/>
    <w:rsid w:val="00037E6E"/>
    <w:rsid w:val="00093485"/>
    <w:rsid w:val="003F1748"/>
    <w:rsid w:val="00426D7B"/>
    <w:rsid w:val="00544CA1"/>
    <w:rsid w:val="00644453"/>
    <w:rsid w:val="006D0E93"/>
    <w:rsid w:val="00841DA3"/>
    <w:rsid w:val="008A7264"/>
    <w:rsid w:val="009B2BE0"/>
    <w:rsid w:val="00A67FEF"/>
    <w:rsid w:val="00A8197D"/>
    <w:rsid w:val="00A947C5"/>
    <w:rsid w:val="00E00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BE0"/>
    <w:pPr>
      <w:suppressAutoHyphens/>
      <w:overflowPunct w:val="0"/>
      <w:autoSpaceDE w:val="0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BE0"/>
    <w:pPr>
      <w:ind w:left="720"/>
      <w:contextualSpacing/>
    </w:pPr>
  </w:style>
  <w:style w:type="table" w:styleId="a4">
    <w:name w:val="Table Grid"/>
    <w:basedOn w:val="a1"/>
    <w:uiPriority w:val="59"/>
    <w:rsid w:val="009B2BE0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9B2BE0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A72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A726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8A72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A7264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773FADFF0B36C88367266574F9FBC140035EC0A901D0138636CC645811B95AB225B1154EAF9409W24DH" TargetMode="External"/><Relationship Id="rId13" Type="http://schemas.openxmlformats.org/officeDocument/2006/relationships/hyperlink" Target="consultantplus://offline/ref=04240ACBBB23317F89861A7AEB56543356DD060E334FB0EC313EBA813D3C1ABF3CE9E7056D903C03C49A703FXDc1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04240ACBBB23317F89860477FD3A0A3751DE5B06354BB3BE6B6FBCD6626C1CEA7CA9E153X2c6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C773FADFF0B36C88367266574F9FBC140035EC0A901D0138636CC645811B95AB225B1154EAF950EW246H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4240ACBBB23317F89860477FD3A0A3752DF5F033149B3BE6B6FBCD6626C1CEA7CA9E1502ED43103XCc4L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C773FADFF0B36C88367266574F9FBC140035EC0A901D0138636CC645811B95AB225B1154EAF950CW240H" TargetMode="External"/><Relationship Id="rId10" Type="http://schemas.openxmlformats.org/officeDocument/2006/relationships/hyperlink" Target="consultantplus://offline/ref=FC773FADFF0B36C88367266574F9FBC140005AC8A70CD0138636CC6458W141H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C773FADFF0B36C88367266574F9FBC140035EC0A901D0138636CC645811B95AB225B1154EAF950BW24CH" TargetMode="External"/><Relationship Id="rId14" Type="http://schemas.openxmlformats.org/officeDocument/2006/relationships/hyperlink" Target="consultantplus://offline/ref=04240ACBBB23317F89861A7AEB56543356DD060E334FB1EC343CBA813D3C1ABF3CE9E7056D903C03C49A7037XDc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2207</Words>
  <Characters>12582</Characters>
  <Application>Microsoft Office Word</Application>
  <DocSecurity>0</DocSecurity>
  <Lines>104</Lines>
  <Paragraphs>29</Paragraphs>
  <ScaleCrop>false</ScaleCrop>
  <Company>Reanimator Extreme Edition</Company>
  <LinksUpToDate>false</LinksUpToDate>
  <CharactersWithSpaces>14760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2018-02-19T08:18:00Z</cp:lastPrinted>
  <dcterms:created xsi:type="dcterms:W3CDTF">2018-02-06T12:26:00Z</dcterms:created>
  <dcterms:modified xsi:type="dcterms:W3CDTF">2018-02-19T08:19:00Z</dcterms:modified>
</cp:coreProperties>
</file>